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8B5" w:rsidRDefault="005B7F1E">
      <w:pPr>
        <w:spacing w:line="360" w:lineRule="auto"/>
        <w:jc w:val="distribute"/>
        <w:rPr>
          <w:rFonts w:eastAsia="华文新魏"/>
          <w:b/>
          <w:spacing w:val="-70"/>
          <w:sz w:val="72"/>
          <w:szCs w:val="72"/>
        </w:rPr>
      </w:pPr>
      <w:r>
        <w:pict>
          <v:group id="画布 4" o:spid="_x0000_s1031" editas="canvas" style="width:419.4pt;height:258.45pt;mso-position-horizontal-relative:char;mso-position-vertical-relative:line" coordsize="53263,32823">
            <v:rect id="_x0000_s1030" style="position:absolute;width:53263;height:32823" filled="f" stroked="f">
              <o:lock v:ext="edit" aspectratio="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95;top:28606;width:53168;height:2616" o:gfxdata="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ZKjtA1AAAAAUBAAAPAAAA&#10;AAAAAAEAIAAAACIAAABkcnMvZG93bnJldi54bWxQSwECFAAUAAAACACHTuJAyNYR2qcBAAA6AwAA&#10;DgAAAAAAAAABACAAAAAjAQAAZHJzL2Uyb0RvYy54bWxQSwUGAAAAAAYABgBZAQAAPAUAAAAA&#10;" fillcolor="silver" stroked="f">
              <v:textbox>
                <w:txbxContent>
                  <w:p w:rsidR="008E58B5" w:rsidRDefault="008E58B5">
                    <w:pPr>
                      <w:spacing w:before="120" w:after="120"/>
                    </w:pPr>
                  </w:p>
                </w:txbxContent>
              </v:textbox>
            </v:shape>
            <v:shape id="Text Box 5" o:spid="_x0000_s1028" type="#_x0000_t202" style="position:absolute;left:4019;top:17011;width:44558;height:10573" o:gfxdata="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QgjRD1QAAAAUBAAAPAAAAAAAA&#10;AAEAIAAAACIAAABkcnMvZG93bnJldi54bWxQSwECFAAUAAAACACHTuJAEWlNBKMBAAA4AwAADgAA&#10;AAAAAAABACAAAAAkAQAAZHJzL2Uyb0RvYy54bWxQSwUGAAAAAAYABgBZAQAAOQUAAAAA&#10;" filled="f" stroked="f">
              <v:textbox inset="0,0,0,0">
                <w:txbxContent>
                  <w:p w:rsidR="008E58B5" w:rsidRDefault="00913B25">
                    <w:pPr>
                      <w:jc w:val="center"/>
                      <w:rPr>
                        <w:rFonts w:ascii="黑体" w:eastAsia="黑体" w:hAnsi="宋体"/>
                        <w:sz w:val="28"/>
                        <w:szCs w:val="28"/>
                      </w:rPr>
                    </w:pPr>
                    <w:r>
                      <w:rPr>
                        <w:rFonts w:ascii="黑体" w:eastAsia="黑体" w:hAnsi="宋体" w:hint="eastAsia"/>
                        <w:sz w:val="28"/>
                        <w:szCs w:val="28"/>
                      </w:rPr>
                      <w:t>国泰新点软件股份有限公</w:t>
                    </w:r>
                    <w:r w:rsidR="00E123DF">
                      <w:rPr>
                        <w:rFonts w:ascii="黑体" w:eastAsia="黑体" w:hAnsi="宋体" w:hint="eastAsia"/>
                        <w:sz w:val="28"/>
                        <w:szCs w:val="28"/>
                      </w:rPr>
                      <w:t>司</w:t>
                    </w:r>
                  </w:p>
                  <w:p w:rsidR="008E58B5" w:rsidRDefault="00E123DF">
                    <w:pPr>
                      <w:spacing w:line="360" w:lineRule="auto"/>
                      <w:jc w:val="center"/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</w:rPr>
                      <w:t>地址：江苏张家港市江帆路8号</w:t>
                    </w:r>
                    <w:r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  <w:t>(http://www.epoint.</w:t>
                    </w:r>
                    <w:r>
                      <w:rPr>
                        <w:rFonts w:ascii="Arial" w:hAnsi="Arial" w:cs="Arial" w:hint="eastAsia"/>
                        <w:b/>
                        <w:color w:val="0000FF"/>
                        <w:szCs w:val="21"/>
                      </w:rPr>
                      <w:t>com.cn</w:t>
                    </w:r>
                    <w:r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  <w:t>)</w:t>
                    </w:r>
                  </w:p>
                  <w:p w:rsidR="008E58B5" w:rsidRDefault="00E123DF">
                    <w:pPr>
                      <w:spacing w:line="360" w:lineRule="auto"/>
                      <w:jc w:val="center"/>
                      <w:rPr>
                        <w:rFonts w:ascii="宋体" w:hAnsi="宋体"/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</w:rPr>
                      <w:t>电话：</w:t>
                    </w:r>
                    <w:r w:rsidR="00CD04D2" w:rsidRPr="00CD04D2">
                      <w:rPr>
                        <w:rFonts w:ascii="宋体" w:hAnsi="宋体" w:hint="eastAsia"/>
                        <w:szCs w:val="21"/>
                      </w:rPr>
                      <w:t>400-998-0000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6" o:spid="_x0000_s1029" type="#_x0000_t75" alt="Epoint新点" style="position:absolute;left:6286;width:41167;height:17640" o:gfxdata="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">
              <v:imagedata r:id="rId9" o:title=""/>
            </v:shape>
            <w10:wrap type="none"/>
            <w10:anchorlock/>
          </v:group>
        </w:pict>
      </w:r>
    </w:p>
    <w:p w:rsidR="008E58B5" w:rsidRDefault="008E58B5">
      <w:pPr>
        <w:spacing w:line="360" w:lineRule="auto"/>
        <w:rPr>
          <w:rFonts w:eastAsia="黑体"/>
          <w:b/>
          <w:sz w:val="52"/>
          <w:szCs w:val="52"/>
        </w:rPr>
      </w:pPr>
    </w:p>
    <w:p w:rsidR="008E58B5" w:rsidRDefault="008E58B5">
      <w:pPr>
        <w:spacing w:line="360" w:lineRule="auto"/>
        <w:jc w:val="center"/>
        <w:rPr>
          <w:rFonts w:eastAsia="黑体"/>
          <w:b/>
          <w:sz w:val="52"/>
          <w:szCs w:val="52"/>
        </w:rPr>
      </w:pPr>
    </w:p>
    <w:p w:rsidR="008E58B5" w:rsidRDefault="00E123DF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  <w:lang w:bidi="ar"/>
        </w:rPr>
        <w:t>广元市公共资源电子交易系统</w:t>
      </w:r>
    </w:p>
    <w:p w:rsidR="008E58B5" w:rsidRDefault="00E123DF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政府采购</w:t>
      </w:r>
    </w:p>
    <w:p w:rsidR="008E58B5" w:rsidRDefault="00E123DF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供应商操作手册</w:t>
      </w: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center"/>
        <w:rPr>
          <w:rFonts w:ascii="宋体" w:hAnsi="宋体" w:cs="宋体"/>
          <w:kern w:val="0"/>
          <w:sz w:val="24"/>
          <w:lang w:bidi="ar"/>
        </w:rPr>
      </w:pPr>
    </w:p>
    <w:p w:rsidR="008E58B5" w:rsidRDefault="00E123DF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  <w:r>
        <w:rPr>
          <w:rFonts w:ascii="宋体" w:hAnsi="宋体" w:cs="宋体"/>
          <w:noProof/>
          <w:kern w:val="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3850640</wp:posOffset>
            </wp:positionH>
            <wp:positionV relativeFrom="paragraph">
              <wp:posOffset>20955</wp:posOffset>
            </wp:positionV>
            <wp:extent cx="1412240" cy="1737360"/>
            <wp:effectExtent l="0" t="0" r="16510" b="15240"/>
            <wp:wrapNone/>
            <wp:docPr id="7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12240" cy="1737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8E58B5" w:rsidRDefault="008E58B5">
      <w:pPr>
        <w:widowControl/>
        <w:rPr>
          <w:rFonts w:ascii="宋体" w:hAnsi="宋体" w:cs="宋体"/>
          <w:kern w:val="0"/>
          <w:sz w:val="24"/>
          <w:lang w:bidi="ar"/>
        </w:rPr>
      </w:pPr>
    </w:p>
    <w:p w:rsidR="008E58B5" w:rsidRDefault="00E123DF">
      <w:pPr>
        <w:spacing w:line="360" w:lineRule="auto"/>
        <w:jc w:val="center"/>
        <w:rPr>
          <w:sz w:val="24"/>
        </w:rPr>
      </w:pPr>
      <w:r>
        <w:rPr>
          <w:rFonts w:eastAsia="黑体"/>
          <w:b/>
          <w:szCs w:val="21"/>
        </w:rPr>
        <w:br w:type="page"/>
      </w:r>
      <w:r>
        <w:rPr>
          <w:b/>
          <w:spacing w:val="200"/>
          <w:sz w:val="24"/>
        </w:rPr>
        <w:lastRenderedPageBreak/>
        <w:t>目录</w:t>
      </w:r>
    </w:p>
    <w:p w:rsidR="008E58B5" w:rsidRDefault="00E123DF" w:rsidP="00F44004">
      <w:pPr>
        <w:pStyle w:val="10"/>
        <w:tabs>
          <w:tab w:val="right" w:leader="dot" w:pos="8306"/>
        </w:tabs>
        <w:ind w:left="420" w:hanging="420"/>
      </w:pPr>
      <w:r>
        <w:rPr>
          <w:bCs w:val="0"/>
          <w:caps w:val="0"/>
        </w:rPr>
        <w:fldChar w:fldCharType="begin"/>
      </w:r>
      <w:r>
        <w:rPr>
          <w:bCs w:val="0"/>
          <w:caps w:val="0"/>
        </w:rPr>
        <w:instrText xml:space="preserve"> TOC \o "1-6" \h \z \u </w:instrText>
      </w:r>
      <w:r>
        <w:rPr>
          <w:bCs w:val="0"/>
          <w:caps w:val="0"/>
        </w:rPr>
        <w:fldChar w:fldCharType="separate"/>
      </w:r>
      <w:hyperlink w:anchor="_Toc23246" w:history="1">
        <w:r>
          <w:rPr>
            <w:rFonts w:hint="eastAsia"/>
          </w:rPr>
          <w:t>一、</w:t>
        </w:r>
        <w:r>
          <w:rPr>
            <w:rFonts w:hint="eastAsia"/>
          </w:rPr>
          <w:t xml:space="preserve"> </w:t>
        </w:r>
        <w:r>
          <w:t>系统前期准备</w:t>
        </w:r>
        <w:r>
          <w:tab/>
        </w:r>
        <w:fldSimple w:instr=" PAGEREF _Toc23246 ">
          <w:r>
            <w:t>2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24962" w:history="1">
        <w:r w:rsidR="00E123DF">
          <w:rPr>
            <w:rFonts w:cs="Times New Roman"/>
          </w:rPr>
          <w:t>1.1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驱动安装说明</w:t>
        </w:r>
        <w:r w:rsidR="00E123DF">
          <w:tab/>
        </w:r>
        <w:fldSimple w:instr=" PAGEREF _Toc24962 ">
          <w:r w:rsidR="00E123DF">
            <w:t>2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26943" w:history="1">
        <w:r w:rsidR="00E123DF">
          <w:rPr>
            <w:rFonts w:cs="Times New Roman"/>
            <w:iCs w:val="0"/>
          </w:rPr>
          <w:t>1.1.1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安装驱动程序</w:t>
        </w:r>
        <w:r w:rsidR="00E123DF">
          <w:tab/>
        </w:r>
        <w:fldSimple w:instr=" PAGEREF _Toc26943 ">
          <w:r w:rsidR="00E123DF">
            <w:t>2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22190" w:history="1">
        <w:r w:rsidR="00E123DF">
          <w:rPr>
            <w:rFonts w:cs="Times New Roman"/>
          </w:rPr>
          <w:t>1.2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证书工具</w:t>
        </w:r>
        <w:r w:rsidR="00E123DF">
          <w:tab/>
        </w:r>
        <w:fldSimple w:instr=" PAGEREF _Toc22190 ">
          <w:r w:rsidR="00E123DF">
            <w:t>3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14300" w:history="1">
        <w:r w:rsidR="00E123DF">
          <w:rPr>
            <w:rFonts w:cs="Times New Roman"/>
            <w:iCs w:val="0"/>
          </w:rPr>
          <w:t>1.2.1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修改口令</w:t>
        </w:r>
        <w:r w:rsidR="00E123DF">
          <w:tab/>
        </w:r>
        <w:fldSimple w:instr=" PAGEREF _Toc14300 ">
          <w:r w:rsidR="00E123DF">
            <w:t>3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12690" w:history="1">
        <w:r w:rsidR="00E123DF">
          <w:rPr>
            <w:rFonts w:cs="Times New Roman"/>
          </w:rPr>
          <w:t>1.3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检测工具</w:t>
        </w:r>
        <w:r w:rsidR="00E123DF">
          <w:tab/>
        </w:r>
        <w:fldSimple w:instr=" PAGEREF _Toc12690 ">
          <w:r w:rsidR="00E123DF">
            <w:t>4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24480" w:history="1">
        <w:r w:rsidR="00E123DF">
          <w:rPr>
            <w:rFonts w:cs="Times New Roman"/>
            <w:iCs w:val="0"/>
          </w:rPr>
          <w:t>1.3.1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启动检测工具</w:t>
        </w:r>
        <w:r w:rsidR="00E123DF">
          <w:tab/>
        </w:r>
        <w:fldSimple w:instr=" PAGEREF _Toc24480 ">
          <w:r w:rsidR="00E123DF">
            <w:t>4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27414" w:history="1">
        <w:r w:rsidR="00E123DF">
          <w:rPr>
            <w:rFonts w:cs="Times New Roman"/>
            <w:iCs w:val="0"/>
          </w:rPr>
          <w:t>1.3.2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系统检测</w:t>
        </w:r>
        <w:r w:rsidR="00E123DF">
          <w:tab/>
        </w:r>
        <w:fldSimple w:instr=" PAGEREF _Toc27414 ">
          <w:r w:rsidR="00E123DF">
            <w:t>4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4675" w:history="1">
        <w:r w:rsidR="00E123DF">
          <w:rPr>
            <w:rFonts w:cs="Times New Roman"/>
            <w:iCs w:val="0"/>
          </w:rPr>
          <w:t>1.3.3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控件检测</w:t>
        </w:r>
        <w:r w:rsidR="00E123DF">
          <w:tab/>
        </w:r>
        <w:fldSimple w:instr=" PAGEREF _Toc4675 ">
          <w:r w:rsidR="00E123DF">
            <w:t>5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24763" w:history="1">
        <w:r w:rsidR="00E123DF">
          <w:rPr>
            <w:rFonts w:cs="Times New Roman"/>
            <w:iCs w:val="0"/>
          </w:rPr>
          <w:t>1.3.4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证书检测</w:t>
        </w:r>
        <w:r w:rsidR="00E123DF">
          <w:tab/>
        </w:r>
        <w:fldSimple w:instr=" PAGEREF _Toc24763 ">
          <w:r w:rsidR="00E123DF">
            <w:t>6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1864" w:history="1">
        <w:r w:rsidR="00E123DF">
          <w:rPr>
            <w:rFonts w:cs="Times New Roman"/>
            <w:iCs w:val="0"/>
          </w:rPr>
          <w:t>1.3.5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签章检测</w:t>
        </w:r>
        <w:r w:rsidR="00E123DF">
          <w:tab/>
        </w:r>
        <w:fldSimple w:instr=" PAGEREF _Toc1864 ">
          <w:r w:rsidR="00E123DF">
            <w:t>6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1013" w:history="1">
        <w:r w:rsidR="00E123DF">
          <w:rPr>
            <w:rFonts w:cs="Times New Roman"/>
          </w:rPr>
          <w:t>1.4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浏览器配置</w:t>
        </w:r>
        <w:r w:rsidR="00E123DF">
          <w:tab/>
        </w:r>
        <w:fldSimple w:instr=" PAGEREF _Toc1013 ">
          <w:r w:rsidR="00E123DF">
            <w:t>7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2658" w:history="1">
        <w:r w:rsidR="00E123DF">
          <w:rPr>
            <w:rFonts w:cs="Times New Roman"/>
            <w:iCs w:val="0"/>
          </w:rPr>
          <w:t>1.4.1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Internet</w:t>
        </w:r>
        <w:r w:rsidR="00E123DF">
          <w:t>选项</w:t>
        </w:r>
        <w:r w:rsidR="00E123DF">
          <w:tab/>
        </w:r>
        <w:fldSimple w:instr=" PAGEREF _Toc2658 ">
          <w:r w:rsidR="00E123DF">
            <w:t>7</w:t>
          </w:r>
        </w:fldSimple>
      </w:hyperlink>
    </w:p>
    <w:p w:rsidR="008E58B5" w:rsidRDefault="005B7F1E">
      <w:pPr>
        <w:pStyle w:val="30"/>
        <w:tabs>
          <w:tab w:val="clear" w:pos="8296"/>
          <w:tab w:val="right" w:leader="dot" w:pos="8306"/>
        </w:tabs>
      </w:pPr>
      <w:hyperlink w:anchor="_Toc22899" w:history="1">
        <w:r w:rsidR="00E123DF">
          <w:rPr>
            <w:rFonts w:cs="Times New Roman"/>
            <w:iCs w:val="0"/>
          </w:rPr>
          <w:t>1.4.2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关闭拦截工具</w:t>
        </w:r>
        <w:r w:rsidR="00E123DF">
          <w:tab/>
        </w:r>
        <w:fldSimple w:instr=" PAGEREF _Toc22899 ">
          <w:r w:rsidR="00E123DF">
            <w:t>11</w:t>
          </w:r>
        </w:fldSimple>
      </w:hyperlink>
    </w:p>
    <w:p w:rsidR="008E58B5" w:rsidRDefault="005B7F1E" w:rsidP="00F44004">
      <w:pPr>
        <w:pStyle w:val="10"/>
        <w:tabs>
          <w:tab w:val="right" w:leader="dot" w:pos="8306"/>
        </w:tabs>
        <w:ind w:left="420" w:hanging="420"/>
      </w:pPr>
      <w:hyperlink w:anchor="_Toc32291" w:history="1">
        <w:r w:rsidR="00E123DF">
          <w:rPr>
            <w:rFonts w:hint="eastAsia"/>
          </w:rPr>
          <w:t>二、</w:t>
        </w:r>
        <w:r w:rsidR="00E123DF">
          <w:rPr>
            <w:rFonts w:hint="eastAsia"/>
          </w:rPr>
          <w:t xml:space="preserve"> </w:t>
        </w:r>
        <w:r w:rsidR="00E123DF">
          <w:t>采购业务</w:t>
        </w:r>
        <w:r w:rsidR="00E123DF">
          <w:tab/>
        </w:r>
        <w:fldSimple w:instr=" PAGEREF _Toc32291 ">
          <w:r w:rsidR="00E123DF">
            <w:t>11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28568" w:history="1">
        <w:r w:rsidR="00E123DF">
          <w:rPr>
            <w:rFonts w:cs="Times New Roman"/>
          </w:rPr>
          <w:t>2.1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填写投标信息</w:t>
        </w:r>
        <w:r w:rsidR="00E123DF">
          <w:tab/>
        </w:r>
        <w:fldSimple w:instr=" PAGEREF _Toc28568 ">
          <w:r w:rsidR="00E123DF">
            <w:t>12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32025" w:history="1">
        <w:r w:rsidR="00E123DF">
          <w:rPr>
            <w:rFonts w:cs="Times New Roman"/>
          </w:rPr>
          <w:t>2.2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交易</w:t>
        </w:r>
        <w:r w:rsidR="00E123DF">
          <w:t>文件下载</w:t>
        </w:r>
        <w:r w:rsidR="00E123DF">
          <w:tab/>
        </w:r>
        <w:fldSimple w:instr=" PAGEREF _Toc32025 ">
          <w:r w:rsidR="00E123DF">
            <w:t>14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28072" w:history="1">
        <w:r w:rsidR="00E123DF">
          <w:rPr>
            <w:rFonts w:cs="Times New Roman"/>
          </w:rPr>
          <w:t>2.3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网上提问</w:t>
        </w:r>
        <w:r w:rsidR="00E123DF">
          <w:tab/>
        </w:r>
        <w:fldSimple w:instr=" PAGEREF _Toc28072 ">
          <w:r w:rsidR="00E123DF">
            <w:t>15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21689" w:history="1">
        <w:r w:rsidR="00E123DF">
          <w:rPr>
            <w:rFonts w:cs="Times New Roman"/>
          </w:rPr>
          <w:t>2.4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答疑文件下载</w:t>
        </w:r>
        <w:r w:rsidR="00E123DF">
          <w:tab/>
        </w:r>
        <w:fldSimple w:instr=" PAGEREF _Toc21689 ">
          <w:r w:rsidR="00E123DF">
            <w:t>17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10618" w:history="1">
        <w:r w:rsidR="00E123DF">
          <w:rPr>
            <w:rFonts w:cs="Times New Roman"/>
          </w:rPr>
          <w:t>2.5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查看保证金</w:t>
        </w:r>
        <w:r w:rsidR="00E123DF">
          <w:tab/>
        </w:r>
        <w:fldSimple w:instr=" PAGEREF _Toc10618 ">
          <w:r w:rsidR="00E123DF">
            <w:t>18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12495" w:history="1">
        <w:r w:rsidR="00E123DF">
          <w:rPr>
            <w:rFonts w:cs="Times New Roman"/>
          </w:rPr>
          <w:t>2.6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上传</w:t>
        </w:r>
        <w:r w:rsidR="00E123DF">
          <w:rPr>
            <w:rFonts w:hint="eastAsia"/>
          </w:rPr>
          <w:t>响应</w:t>
        </w:r>
        <w:r w:rsidR="00E123DF">
          <w:t>文件</w:t>
        </w:r>
        <w:r w:rsidR="00E123DF">
          <w:tab/>
        </w:r>
        <w:fldSimple w:instr=" PAGEREF _Toc12495 ">
          <w:r w:rsidR="00E123DF">
            <w:t>18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24498" w:history="1">
        <w:r w:rsidR="00E123DF">
          <w:rPr>
            <w:rFonts w:cs="Times New Roman"/>
          </w:rPr>
          <w:t>2.7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开标签到解密</w:t>
        </w:r>
        <w:r w:rsidR="00E123DF">
          <w:tab/>
        </w:r>
        <w:fldSimple w:instr=" PAGEREF _Toc24498 ">
          <w:r w:rsidR="00E123DF">
            <w:t>19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17234" w:history="1">
        <w:r w:rsidR="00E123DF">
          <w:rPr>
            <w:rFonts w:cs="Times New Roman"/>
          </w:rPr>
          <w:t>2.8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报价参与</w:t>
        </w:r>
        <w:r w:rsidR="00E123DF">
          <w:tab/>
        </w:r>
        <w:fldSimple w:instr=" PAGEREF _Toc17234 ">
          <w:r w:rsidR="00E123DF">
            <w:t>20</w:t>
          </w:r>
        </w:fldSimple>
      </w:hyperlink>
    </w:p>
    <w:p w:rsidR="008E58B5" w:rsidRDefault="005B7F1E">
      <w:pPr>
        <w:pStyle w:val="20"/>
        <w:tabs>
          <w:tab w:val="right" w:leader="dot" w:pos="8306"/>
        </w:tabs>
      </w:pPr>
      <w:hyperlink w:anchor="_Toc19149" w:history="1">
        <w:r w:rsidR="00E123DF">
          <w:rPr>
            <w:rFonts w:cs="Times New Roman"/>
          </w:rPr>
          <w:t>2.9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中标通知书</w:t>
        </w:r>
        <w:r w:rsidR="00E123DF">
          <w:tab/>
        </w:r>
        <w:fldSimple w:instr=" PAGEREF _Toc19149 ">
          <w:r w:rsidR="00E123DF">
            <w:t>20</w:t>
          </w:r>
        </w:fldSimple>
      </w:hyperlink>
    </w:p>
    <w:p w:rsidR="008E58B5" w:rsidRDefault="00E123DF">
      <w:pPr>
        <w:rPr>
          <w:rFonts w:cs="Calibri"/>
          <w:bCs/>
          <w:caps/>
          <w:szCs w:val="20"/>
        </w:rPr>
      </w:pPr>
      <w:r>
        <w:rPr>
          <w:rFonts w:cs="Calibri"/>
          <w:bCs/>
          <w:caps/>
          <w:szCs w:val="20"/>
        </w:rPr>
        <w:fldChar w:fldCharType="end"/>
      </w: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/>
    <w:p w:rsidR="008E58B5" w:rsidRDefault="008E58B5"/>
    <w:p w:rsidR="008E58B5" w:rsidRDefault="008E58B5"/>
    <w:p w:rsidR="008E58B5" w:rsidRDefault="008E58B5"/>
    <w:p w:rsidR="008E58B5" w:rsidRDefault="008E58B5"/>
    <w:p w:rsidR="008E58B5" w:rsidRDefault="008E58B5"/>
    <w:p w:rsidR="008E58B5" w:rsidRDefault="00E123DF">
      <w:pPr>
        <w:pStyle w:val="1"/>
      </w:pPr>
      <w:bookmarkStart w:id="0" w:name="_Toc346183627"/>
      <w:bookmarkStart w:id="1" w:name="_Toc23246"/>
      <w:bookmarkStart w:id="2" w:name="_Toc346701723"/>
      <w:r>
        <w:lastRenderedPageBreak/>
        <w:t>系统前期准备</w:t>
      </w:r>
      <w:bookmarkEnd w:id="0"/>
      <w:bookmarkEnd w:id="1"/>
      <w:bookmarkEnd w:id="2"/>
    </w:p>
    <w:p w:rsidR="008E58B5" w:rsidRDefault="00E123DF">
      <w:pPr>
        <w:pStyle w:val="2"/>
      </w:pPr>
      <w:bookmarkStart w:id="3" w:name="_Toc346701724"/>
      <w:bookmarkStart w:id="4" w:name="_Toc346183628"/>
      <w:bookmarkStart w:id="5" w:name="_Toc24962"/>
      <w:r>
        <w:t>驱动安装说明</w:t>
      </w:r>
      <w:bookmarkEnd w:id="3"/>
      <w:bookmarkEnd w:id="4"/>
      <w:bookmarkEnd w:id="5"/>
    </w:p>
    <w:p w:rsidR="008E58B5" w:rsidRDefault="00E123DF">
      <w:pPr>
        <w:pStyle w:val="3"/>
      </w:pPr>
      <w:bookmarkStart w:id="6" w:name="_Toc346183629"/>
      <w:bookmarkStart w:id="7" w:name="_Toc26943"/>
      <w:bookmarkStart w:id="8" w:name="_Toc346701725"/>
      <w:r>
        <w:t>安装驱动程序</w:t>
      </w:r>
      <w:bookmarkEnd w:id="6"/>
      <w:bookmarkEnd w:id="7"/>
      <w:bookmarkEnd w:id="8"/>
    </w:p>
    <w:p w:rsidR="008E58B5" w:rsidRDefault="00E123DF">
      <w:r>
        <w:rPr>
          <w:rFonts w:hint="eastAsia"/>
        </w:rPr>
        <w:t>1</w:t>
      </w:r>
      <w:r>
        <w:rPr>
          <w:rFonts w:hint="eastAsia"/>
        </w:rPr>
        <w:t>、进入广元市公共资源电子交易系统会员端，点击“驱动下载”，下载广元市驱动。</w:t>
      </w:r>
    </w:p>
    <w:p w:rsidR="008E58B5" w:rsidRDefault="00E123DF">
      <w:pPr>
        <w:jc w:val="center"/>
      </w:pPr>
      <w:r>
        <w:rPr>
          <w:noProof/>
        </w:rPr>
        <w:drawing>
          <wp:inline distT="0" distB="0" distL="114300" distR="114300">
            <wp:extent cx="4752340" cy="2865120"/>
            <wp:effectExtent l="0" t="0" r="10160" b="11430"/>
            <wp:docPr id="14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2865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/>
    <w:p w:rsidR="008E58B5" w:rsidRDefault="00E123DF">
      <w:r>
        <w:rPr>
          <w:rFonts w:hint="eastAsia"/>
        </w:rPr>
        <w:t>2</w:t>
      </w:r>
      <w:r>
        <w:t>、双击安装程序</w:t>
      </w:r>
      <w:r>
        <w:rPr>
          <w:noProof/>
        </w:rPr>
        <w:drawing>
          <wp:inline distT="0" distB="0" distL="114300" distR="114300">
            <wp:extent cx="707390" cy="707390"/>
            <wp:effectExtent l="0" t="0" r="16510" b="16510"/>
            <wp:docPr id="14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07390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>，进入安装页面</w:t>
      </w:r>
      <w:r>
        <w:rPr>
          <w:rFonts w:hint="eastAsia"/>
        </w:rPr>
        <w:t>，</w:t>
      </w:r>
      <w:r>
        <w:t>如下图：</w:t>
      </w:r>
    </w:p>
    <w:p w:rsidR="008E58B5" w:rsidRDefault="00E123DF">
      <w:pPr>
        <w:autoSpaceDE w:val="0"/>
        <w:autoSpaceDN w:val="0"/>
        <w:adjustRightInd w:val="0"/>
        <w:ind w:right="-20"/>
        <w:jc w:val="center"/>
        <w:rPr>
          <w:spacing w:val="4"/>
        </w:rPr>
      </w:pPr>
      <w:r>
        <w:rPr>
          <w:noProof/>
        </w:rPr>
        <w:drawing>
          <wp:inline distT="0" distB="0" distL="114300" distR="114300">
            <wp:extent cx="4679315" cy="3183255"/>
            <wp:effectExtent l="0" t="0" r="6985" b="17145"/>
            <wp:docPr id="15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9315" cy="3183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r>
        <w:lastRenderedPageBreak/>
        <w:t>2</w:t>
      </w:r>
      <w:r>
        <w:t>、点击</w:t>
      </w:r>
      <w:r>
        <w:rPr>
          <w:rFonts w:hint="eastAsia"/>
        </w:rPr>
        <w:t>“快速安装”</w:t>
      </w:r>
      <w:r>
        <w:t>，</w:t>
      </w:r>
      <w:r>
        <w:rPr>
          <w:rFonts w:hint="eastAsia"/>
        </w:rPr>
        <w:t>无需自定义安装，默认安装路径即可，</w:t>
      </w:r>
      <w:r>
        <w:t>如下图：</w:t>
      </w:r>
    </w:p>
    <w:p w:rsidR="008E58B5" w:rsidRDefault="00E123DF">
      <w:pPr>
        <w:pStyle w:val="IndentNormal"/>
        <w:ind w:firstLineChars="200" w:firstLine="480"/>
      </w:pPr>
      <w:r>
        <w:rPr>
          <w:noProof/>
        </w:rPr>
        <w:drawing>
          <wp:inline distT="0" distB="0" distL="114300" distR="114300">
            <wp:extent cx="4555490" cy="2760980"/>
            <wp:effectExtent l="0" t="0" r="16510" b="1270"/>
            <wp:docPr id="15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55490" cy="276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pStyle w:val="IndentNormal"/>
        <w:spacing w:line="360" w:lineRule="auto"/>
        <w:ind w:firstLineChars="0" w:firstLine="0"/>
        <w:rPr>
          <w:b/>
          <w:spacing w:val="4"/>
        </w:rPr>
      </w:pPr>
    </w:p>
    <w:p w:rsidR="008E58B5" w:rsidRDefault="00E123DF">
      <w:pPr>
        <w:pStyle w:val="2"/>
      </w:pPr>
      <w:bookmarkStart w:id="9" w:name="_Toc22190"/>
      <w:bookmarkStart w:id="10" w:name="_Toc346183631"/>
      <w:bookmarkStart w:id="11" w:name="_Toc346701727"/>
      <w:r>
        <w:t>证书工具</w:t>
      </w:r>
      <w:bookmarkEnd w:id="9"/>
      <w:bookmarkEnd w:id="10"/>
      <w:bookmarkEnd w:id="11"/>
    </w:p>
    <w:p w:rsidR="008E58B5" w:rsidRDefault="00E123DF">
      <w:pPr>
        <w:pStyle w:val="3"/>
        <w:ind w:left="1072" w:hanging="1072"/>
      </w:pPr>
      <w:bookmarkStart w:id="12" w:name="_Toc3233"/>
      <w:bookmarkStart w:id="13" w:name="_Toc346183632"/>
      <w:bookmarkStart w:id="14" w:name="_Toc14300"/>
      <w:bookmarkStart w:id="15" w:name="_Toc346701614"/>
      <w:r>
        <w:t>修改口令</w:t>
      </w:r>
      <w:bookmarkEnd w:id="12"/>
      <w:bookmarkEnd w:id="13"/>
      <w:bookmarkEnd w:id="14"/>
      <w:bookmarkEnd w:id="15"/>
    </w:p>
    <w:p w:rsidR="008E58B5" w:rsidRDefault="00E123DF">
      <w:pPr>
        <w:ind w:firstLine="436"/>
        <w:rPr>
          <w:rFonts w:asciiTheme="minorEastAsia" w:eastAsiaTheme="minorEastAsia" w:hAnsiTheme="minorEastAsia" w:cstheme="minorEastAsia"/>
          <w:spacing w:val="4"/>
        </w:rPr>
      </w:pPr>
      <w:r>
        <w:rPr>
          <w:rFonts w:asciiTheme="minorEastAsia" w:eastAsiaTheme="minorEastAsia" w:hAnsiTheme="minorEastAsia" w:cstheme="minorEastAsia" w:hint="eastAsia"/>
          <w:spacing w:val="4"/>
        </w:rPr>
        <w:t>插上CA后，可以点击工具栏</w:t>
      </w:r>
      <w:r>
        <w:rPr>
          <w:rFonts w:asciiTheme="minorEastAsia" w:eastAsiaTheme="minorEastAsia" w:hAnsiTheme="minorEastAsia" w:cstheme="minorEastAsia" w:hint="eastAsia"/>
          <w:noProof/>
        </w:rPr>
        <w:drawing>
          <wp:inline distT="0" distB="0" distL="114300" distR="114300">
            <wp:extent cx="247650" cy="200025"/>
            <wp:effectExtent l="0" t="0" r="0" b="9525"/>
            <wp:docPr id="15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pacing w:val="4"/>
        </w:rPr>
        <w:t>进入证书管理界面。</w:t>
      </w:r>
    </w:p>
    <w:p w:rsidR="008E58B5" w:rsidRDefault="00E123DF">
      <w:pPr>
        <w:ind w:firstLine="436"/>
        <w:rPr>
          <w:rFonts w:asciiTheme="minorEastAsia" w:eastAsiaTheme="minorEastAsia" w:hAnsiTheme="minorEastAsia" w:cstheme="minorEastAsia"/>
          <w:spacing w:val="4"/>
        </w:rPr>
      </w:pPr>
      <w:r>
        <w:rPr>
          <w:rFonts w:asciiTheme="minorEastAsia" w:eastAsiaTheme="minorEastAsia" w:hAnsiTheme="minorEastAsia" w:cstheme="minorEastAsia" w:hint="eastAsia"/>
          <w:spacing w:val="4"/>
        </w:rPr>
        <w:t>口令相当于证书Key的密码，需要妥善保管，新发出的证书Key的密码是</w:t>
      </w:r>
      <w:r w:rsidR="00F44004">
        <w:rPr>
          <w:rFonts w:asciiTheme="minorEastAsia" w:eastAsiaTheme="minorEastAsia" w:hAnsiTheme="minorEastAsia" w:cstheme="minorEastAsia" w:hint="eastAsia"/>
          <w:spacing w:val="4"/>
        </w:rPr>
        <w:t>00000000</w:t>
      </w:r>
      <w:r>
        <w:rPr>
          <w:rFonts w:asciiTheme="minorEastAsia" w:eastAsiaTheme="minorEastAsia" w:hAnsiTheme="minorEastAsia" w:cstheme="minorEastAsia" w:hint="eastAsia"/>
          <w:spacing w:val="4"/>
        </w:rPr>
        <w:t>（6个1），为了您的证书的安全，请立即修改密码。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3340735" cy="2415540"/>
            <wp:effectExtent l="0" t="0" r="12065" b="3810"/>
            <wp:docPr id="3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2415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IndentNormal"/>
        <w:ind w:firstLineChars="0" w:firstLine="0"/>
        <w:rPr>
          <w:b/>
          <w:spacing w:val="4"/>
        </w:rPr>
      </w:pPr>
      <w:r>
        <w:rPr>
          <w:spacing w:val="4"/>
        </w:rPr>
        <w:t>输入正确的旧口令和新口令，点击确认就可以修改密码了。请不要忘记您的密码，如果忘记，请到该项目</w:t>
      </w:r>
      <w:r>
        <w:rPr>
          <w:spacing w:val="4"/>
        </w:rPr>
        <w:t>CA</w:t>
      </w:r>
      <w:r>
        <w:rPr>
          <w:spacing w:val="4"/>
        </w:rPr>
        <w:t>发证中心或联系系统管理员进行密码的初始化。</w:t>
      </w:r>
    </w:p>
    <w:p w:rsidR="008E58B5" w:rsidRDefault="008E58B5">
      <w:pPr>
        <w:pStyle w:val="IndentNormal"/>
        <w:spacing w:line="360" w:lineRule="auto"/>
        <w:ind w:firstLineChars="0" w:firstLine="0"/>
        <w:rPr>
          <w:b/>
          <w:spacing w:val="4"/>
        </w:rPr>
      </w:pPr>
    </w:p>
    <w:p w:rsidR="008E58B5" w:rsidRDefault="00E123DF">
      <w:pPr>
        <w:pStyle w:val="2"/>
      </w:pPr>
      <w:bookmarkStart w:id="16" w:name="_Toc346701729"/>
      <w:bookmarkStart w:id="17" w:name="_Toc12690"/>
      <w:bookmarkStart w:id="18" w:name="_Toc346183633"/>
      <w:r>
        <w:lastRenderedPageBreak/>
        <w:t>检测工具</w:t>
      </w:r>
      <w:bookmarkEnd w:id="16"/>
      <w:bookmarkEnd w:id="17"/>
      <w:bookmarkEnd w:id="18"/>
    </w:p>
    <w:p w:rsidR="008E58B5" w:rsidRDefault="00E123DF">
      <w:pPr>
        <w:pStyle w:val="3"/>
        <w:ind w:left="1072" w:hanging="1072"/>
      </w:pPr>
      <w:bookmarkStart w:id="19" w:name="_Toc24480"/>
      <w:bookmarkStart w:id="20" w:name="_Toc346701616"/>
      <w:bookmarkStart w:id="21" w:name="_Toc23665"/>
      <w:bookmarkStart w:id="22" w:name="_Toc346183634"/>
      <w:r>
        <w:t>启动检测工具</w:t>
      </w:r>
      <w:bookmarkEnd w:id="19"/>
      <w:bookmarkEnd w:id="20"/>
      <w:bookmarkEnd w:id="21"/>
      <w:bookmarkEnd w:id="22"/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用户可以点击桌面上的新点检测工具图标来启动检测工具。</w:t>
      </w:r>
    </w:p>
    <w:p w:rsidR="008E58B5" w:rsidRDefault="00E123DF">
      <w:pPr>
        <w:pStyle w:val="IndentNormal"/>
        <w:ind w:firstLineChars="0" w:firstLine="0"/>
        <w:rPr>
          <w:b/>
          <w:spacing w:val="4"/>
        </w:rPr>
      </w:pPr>
      <w:r>
        <w:rPr>
          <w:noProof/>
        </w:rPr>
        <w:drawing>
          <wp:inline distT="0" distB="0" distL="114300" distR="114300">
            <wp:extent cx="618490" cy="717550"/>
            <wp:effectExtent l="0" t="0" r="10160" b="6350"/>
            <wp:docPr id="2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49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3"/>
        <w:ind w:left="1072" w:hanging="1072"/>
      </w:pPr>
      <w:bookmarkStart w:id="23" w:name="_Toc346183635"/>
      <w:bookmarkStart w:id="24" w:name="_Toc27414"/>
      <w:bookmarkStart w:id="25" w:name="_Toc32688"/>
      <w:bookmarkStart w:id="26" w:name="_Toc346701617"/>
      <w:r>
        <w:t>系统检测</w:t>
      </w:r>
      <w:bookmarkEnd w:id="23"/>
      <w:bookmarkEnd w:id="24"/>
      <w:bookmarkEnd w:id="25"/>
      <w:bookmarkEnd w:id="26"/>
    </w:p>
    <w:p w:rsidR="008E58B5" w:rsidRDefault="00E123DF">
      <w:r>
        <w:rPr>
          <w:rFonts w:hint="eastAsia"/>
        </w:rPr>
        <w:t>点击“一键检测”</w:t>
      </w:r>
    </w:p>
    <w:p w:rsidR="008E58B5" w:rsidRDefault="00E123DF">
      <w:pPr>
        <w:pStyle w:val="14"/>
        <w:jc w:val="center"/>
      </w:pPr>
      <w:r>
        <w:rPr>
          <w:noProof/>
        </w:rPr>
        <w:drawing>
          <wp:inline distT="0" distB="0" distL="114300" distR="114300">
            <wp:extent cx="3602990" cy="2273935"/>
            <wp:effectExtent l="0" t="0" r="16510" b="12065"/>
            <wp:docPr id="15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2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2273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该页面主要是进行可信任站点的设置。</w:t>
      </w:r>
    </w:p>
    <w:p w:rsidR="008E58B5" w:rsidRDefault="00E123DF">
      <w:pPr>
        <w:ind w:firstLine="436"/>
      </w:pPr>
      <w:r>
        <w:rPr>
          <w:spacing w:val="4"/>
        </w:rPr>
        <w:t>如果显示都是</w:t>
      </w:r>
      <w:r>
        <w:rPr>
          <w:spacing w:val="4"/>
        </w:rPr>
        <w:t>“</w:t>
      </w:r>
      <w:r>
        <w:rPr>
          <w:spacing w:val="4"/>
        </w:rPr>
        <w:t>已加入</w:t>
      </w:r>
      <w:r>
        <w:rPr>
          <w:spacing w:val="4"/>
        </w:rPr>
        <w:t>”</w:t>
      </w:r>
      <w:r>
        <w:rPr>
          <w:spacing w:val="4"/>
        </w:rPr>
        <w:t>，就证明已经设置成功。</w:t>
      </w:r>
    </w:p>
    <w:p w:rsidR="008E58B5" w:rsidRDefault="008E58B5">
      <w:pPr>
        <w:pStyle w:val="IndentNormal"/>
        <w:ind w:firstLineChars="0" w:firstLine="0"/>
        <w:rPr>
          <w:b/>
          <w:spacing w:val="4"/>
        </w:rPr>
      </w:pP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如果没有设置成功，请点击加入可信站点按钮</w:t>
      </w:r>
      <w:r>
        <w:rPr>
          <w:noProof/>
          <w:spacing w:val="4"/>
        </w:rPr>
        <w:drawing>
          <wp:inline distT="0" distB="0" distL="114300" distR="114300">
            <wp:extent cx="1242060" cy="441325"/>
            <wp:effectExtent l="0" t="0" r="15240" b="15875"/>
            <wp:docPr id="4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44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"/>
        </w:rPr>
        <w:t>即可。</w:t>
      </w:r>
    </w:p>
    <w:p w:rsidR="008E58B5" w:rsidRDefault="008E58B5">
      <w:pPr>
        <w:spacing w:line="360" w:lineRule="auto"/>
        <w:ind w:firstLine="420"/>
        <w:rPr>
          <w:spacing w:val="4"/>
        </w:rPr>
      </w:pPr>
    </w:p>
    <w:p w:rsidR="008E58B5" w:rsidRDefault="00E123DF">
      <w:pPr>
        <w:pStyle w:val="3"/>
        <w:ind w:left="1072" w:hanging="1072"/>
      </w:pPr>
      <w:bookmarkStart w:id="27" w:name="_Toc6033"/>
      <w:bookmarkStart w:id="28" w:name="_Toc4675"/>
      <w:bookmarkStart w:id="29" w:name="_Toc346183636"/>
      <w:bookmarkStart w:id="30" w:name="_Toc346701618"/>
      <w:r>
        <w:lastRenderedPageBreak/>
        <w:t>控件检测</w:t>
      </w:r>
      <w:bookmarkEnd w:id="27"/>
      <w:bookmarkEnd w:id="28"/>
      <w:bookmarkEnd w:id="29"/>
      <w:bookmarkEnd w:id="30"/>
    </w:p>
    <w:p w:rsidR="008E58B5" w:rsidRDefault="00E123DF">
      <w:pPr>
        <w:pStyle w:val="14"/>
        <w:jc w:val="center"/>
      </w:pPr>
      <w:r>
        <w:rPr>
          <w:noProof/>
        </w:rPr>
        <w:drawing>
          <wp:inline distT="0" distB="0" distL="114300" distR="114300">
            <wp:extent cx="4361815" cy="2719705"/>
            <wp:effectExtent l="0" t="0" r="635" b="4445"/>
            <wp:docPr id="5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61815" cy="2719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4326890" cy="2383155"/>
            <wp:effectExtent l="0" t="0" r="16510" b="17145"/>
            <wp:docPr id="5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26890" cy="2383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Chars="200" w:firstLine="436"/>
        <w:rPr>
          <w:spacing w:val="4"/>
        </w:rPr>
      </w:pPr>
      <w:r>
        <w:rPr>
          <w:spacing w:val="4"/>
        </w:rPr>
        <w:t>如果以上都是打勾，系统所需要控件都安装完毕了。</w:t>
      </w:r>
    </w:p>
    <w:p w:rsidR="008E58B5" w:rsidRDefault="00E123DF">
      <w:pPr>
        <w:pStyle w:val="IndentNormal"/>
        <w:ind w:firstLineChars="0" w:firstLine="0"/>
        <w:jc w:val="center"/>
        <w:rPr>
          <w:b/>
          <w:spacing w:val="4"/>
          <w:sz w:val="21"/>
        </w:rPr>
      </w:pPr>
      <w:r>
        <w:rPr>
          <w:spacing w:val="4"/>
        </w:rPr>
        <w:t>其中证书</w:t>
      </w:r>
      <w:r>
        <w:rPr>
          <w:spacing w:val="4"/>
        </w:rPr>
        <w:t>Key</w:t>
      </w:r>
      <w:r>
        <w:rPr>
          <w:spacing w:val="4"/>
        </w:rPr>
        <w:t>驱动，需要把您的证书</w:t>
      </w:r>
      <w:r>
        <w:rPr>
          <w:spacing w:val="4"/>
        </w:rPr>
        <w:t>Key</w:t>
      </w:r>
      <w:r>
        <w:rPr>
          <w:spacing w:val="4"/>
        </w:rPr>
        <w:t>插好以后才可以检测出来。</w:t>
      </w:r>
    </w:p>
    <w:p w:rsidR="008E58B5" w:rsidRDefault="00E123DF">
      <w:pPr>
        <w:pStyle w:val="3"/>
        <w:ind w:left="1072" w:hanging="1072"/>
      </w:pPr>
      <w:bookmarkStart w:id="31" w:name="_Toc346701619"/>
      <w:bookmarkStart w:id="32" w:name="_Toc24763"/>
      <w:bookmarkStart w:id="33" w:name="_Toc346183637"/>
      <w:bookmarkStart w:id="34" w:name="_Toc23230"/>
      <w:r>
        <w:lastRenderedPageBreak/>
        <w:t>证书检测</w:t>
      </w:r>
      <w:bookmarkEnd w:id="31"/>
      <w:bookmarkEnd w:id="32"/>
      <w:bookmarkEnd w:id="33"/>
      <w:bookmarkEnd w:id="34"/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4601210" cy="2903855"/>
            <wp:effectExtent l="0" t="0" r="8890" b="10795"/>
            <wp:docPr id="15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2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01210" cy="2903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Chars="250" w:firstLine="545"/>
        <w:rPr>
          <w:spacing w:val="4"/>
        </w:rPr>
      </w:pPr>
      <w:r>
        <w:rPr>
          <w:spacing w:val="4"/>
        </w:rPr>
        <w:t>用户可以点击</w:t>
      </w:r>
      <w:r>
        <w:rPr>
          <w:spacing w:val="4"/>
        </w:rPr>
        <w:t>“</w:t>
      </w:r>
      <w:r>
        <w:rPr>
          <w:spacing w:val="4"/>
        </w:rPr>
        <w:t>立即检测</w:t>
      </w:r>
      <w:r>
        <w:rPr>
          <w:spacing w:val="4"/>
        </w:rPr>
        <w:t>”</w:t>
      </w:r>
      <w:r>
        <w:rPr>
          <w:spacing w:val="4"/>
        </w:rPr>
        <w:t>，选择证书，输入</w:t>
      </w:r>
      <w:r>
        <w:rPr>
          <w:spacing w:val="4"/>
        </w:rPr>
        <w:t>Pin</w:t>
      </w:r>
      <w:r>
        <w:rPr>
          <w:spacing w:val="4"/>
        </w:rPr>
        <w:t>码，可以检测该证书</w:t>
      </w:r>
      <w:r>
        <w:rPr>
          <w:spacing w:val="4"/>
        </w:rPr>
        <w:t>Key</w:t>
      </w:r>
      <w:r>
        <w:rPr>
          <w:spacing w:val="4"/>
        </w:rPr>
        <w:t>是否可以正常使用。</w:t>
      </w:r>
    </w:p>
    <w:p w:rsidR="008E58B5" w:rsidRDefault="00E123DF">
      <w:pPr>
        <w:ind w:firstLineChars="250" w:firstLine="545"/>
        <w:rPr>
          <w:spacing w:val="4"/>
        </w:rPr>
      </w:pPr>
      <w:r>
        <w:rPr>
          <w:spacing w:val="4"/>
        </w:rPr>
        <w:t>如果出现以下提示，则表示您的证书</w:t>
      </w:r>
      <w:r>
        <w:rPr>
          <w:spacing w:val="4"/>
        </w:rPr>
        <w:t>Key</w:t>
      </w:r>
      <w:r>
        <w:rPr>
          <w:spacing w:val="4"/>
        </w:rPr>
        <w:t>是可以正常使用的，如下图：</w:t>
      </w:r>
    </w:p>
    <w:p w:rsidR="008E58B5" w:rsidRDefault="00E123DF">
      <w:r>
        <w:rPr>
          <w:noProof/>
        </w:rPr>
        <w:drawing>
          <wp:inline distT="0" distB="0" distL="114300" distR="114300">
            <wp:extent cx="4264660" cy="692785"/>
            <wp:effectExtent l="0" t="0" r="2540" b="12065"/>
            <wp:docPr id="5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692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3"/>
        <w:ind w:left="1072" w:hanging="1072"/>
      </w:pPr>
      <w:bookmarkStart w:id="35" w:name="_Toc346701620"/>
      <w:bookmarkStart w:id="36" w:name="_Toc1864"/>
      <w:bookmarkStart w:id="37" w:name="_Toc346183638"/>
      <w:bookmarkStart w:id="38" w:name="_Toc442"/>
      <w:r>
        <w:t>签章检测</w:t>
      </w:r>
      <w:bookmarkEnd w:id="35"/>
      <w:bookmarkEnd w:id="36"/>
      <w:bookmarkEnd w:id="37"/>
      <w:bookmarkEnd w:id="38"/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4424045" cy="2292985"/>
            <wp:effectExtent l="0" t="0" r="14605" b="12065"/>
            <wp:docPr id="5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24045" cy="2292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此页面是用于测试证书</w:t>
      </w:r>
      <w:r>
        <w:rPr>
          <w:spacing w:val="4"/>
        </w:rPr>
        <w:t>Key</w:t>
      </w:r>
      <w:r>
        <w:rPr>
          <w:spacing w:val="4"/>
        </w:rPr>
        <w:t>是否可以正常盖章，请点击</w:t>
      </w:r>
      <w:r>
        <w:rPr>
          <w:noProof/>
          <w:spacing w:val="4"/>
        </w:rPr>
        <w:drawing>
          <wp:inline distT="0" distB="0" distL="114300" distR="114300">
            <wp:extent cx="286385" cy="293370"/>
            <wp:effectExtent l="0" t="0" r="18415" b="11430"/>
            <wp:docPr id="5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"/>
        </w:rPr>
        <w:t>，在出现的窗口中，选择签章的名称和签章的模式，并输入您的证书</w:t>
      </w:r>
      <w:r>
        <w:rPr>
          <w:spacing w:val="4"/>
        </w:rPr>
        <w:t>Key</w:t>
      </w:r>
      <w:r>
        <w:rPr>
          <w:spacing w:val="4"/>
        </w:rPr>
        <w:t>的密码，点击确定按钮。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319145" cy="3810000"/>
            <wp:effectExtent l="0" t="0" r="14605" b="0"/>
            <wp:docPr id="15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2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1914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如果能成功加盖印章，并且有勾显示，则证明您的证书</w:t>
      </w:r>
      <w:r>
        <w:rPr>
          <w:spacing w:val="4"/>
        </w:rPr>
        <w:t>Key</w:t>
      </w:r>
      <w:r>
        <w:rPr>
          <w:spacing w:val="4"/>
        </w:rPr>
        <w:t>没有问题。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2129155" cy="1964690"/>
            <wp:effectExtent l="0" t="0" r="4445" b="16510"/>
            <wp:docPr id="15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3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29155" cy="1964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如果出现其他的提示，请及时和该项目</w:t>
      </w:r>
      <w:r>
        <w:rPr>
          <w:spacing w:val="4"/>
        </w:rPr>
        <w:t>CA</w:t>
      </w:r>
      <w:r>
        <w:rPr>
          <w:spacing w:val="4"/>
        </w:rPr>
        <w:t>联系。</w:t>
      </w:r>
    </w:p>
    <w:p w:rsidR="008E58B5" w:rsidRDefault="008E58B5"/>
    <w:p w:rsidR="008E58B5" w:rsidRDefault="008E58B5"/>
    <w:p w:rsidR="008E58B5" w:rsidRDefault="00E123DF">
      <w:pPr>
        <w:pStyle w:val="2"/>
      </w:pPr>
      <w:bookmarkStart w:id="39" w:name="_Toc346701735"/>
      <w:bookmarkStart w:id="40" w:name="_Toc346183639"/>
      <w:bookmarkStart w:id="41" w:name="_Toc1013"/>
      <w:r>
        <w:t>浏览器配置</w:t>
      </w:r>
      <w:bookmarkEnd w:id="39"/>
      <w:bookmarkEnd w:id="40"/>
      <w:bookmarkEnd w:id="41"/>
    </w:p>
    <w:p w:rsidR="008E58B5" w:rsidRDefault="00E123DF">
      <w:pPr>
        <w:pStyle w:val="3"/>
        <w:ind w:left="1072" w:hanging="1072"/>
      </w:pPr>
      <w:bookmarkStart w:id="42" w:name="_Toc2658"/>
      <w:bookmarkStart w:id="43" w:name="_Toc346183640"/>
      <w:bookmarkStart w:id="44" w:name="_Toc22975"/>
      <w:bookmarkStart w:id="45" w:name="_Toc346701622"/>
      <w:r>
        <w:t>Internet</w:t>
      </w:r>
      <w:r>
        <w:t>选项</w:t>
      </w:r>
      <w:bookmarkEnd w:id="42"/>
      <w:bookmarkEnd w:id="43"/>
      <w:bookmarkEnd w:id="44"/>
      <w:bookmarkEnd w:id="45"/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为了让系统插件能够正常工作，请按照以下步骤进行浏览器的配置。</w:t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1</w:t>
      </w:r>
      <w:r>
        <w:rPr>
          <w:spacing w:val="4"/>
        </w:rPr>
        <w:t>、打开浏览器</w:t>
      </w:r>
      <w:r>
        <w:rPr>
          <w:rFonts w:ascii="宋体" w:hAnsi="宋体"/>
          <w:spacing w:val="4"/>
        </w:rPr>
        <w:t>，在</w:t>
      </w:r>
      <w:r>
        <w:rPr>
          <w:rFonts w:ascii="宋体" w:hAnsi="宋体"/>
        </w:rPr>
        <w:t>“工</w:t>
      </w:r>
      <w:r>
        <w:rPr>
          <w:rFonts w:ascii="宋体" w:hAnsi="宋体"/>
          <w:spacing w:val="4"/>
        </w:rPr>
        <w:t>具”菜单→“Internet选项”，如下图：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2879725" cy="2548890"/>
            <wp:effectExtent l="0" t="0" r="15875" b="3810"/>
            <wp:docPr id="15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3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548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2</w:t>
      </w:r>
      <w:r>
        <w:rPr>
          <w:spacing w:val="4"/>
        </w:rPr>
        <w:t>、弹出对话框之后，请选择</w:t>
      </w:r>
      <w:r>
        <w:rPr>
          <w:spacing w:val="4"/>
        </w:rPr>
        <w:t>“</w:t>
      </w:r>
      <w:r>
        <w:rPr>
          <w:spacing w:val="4"/>
        </w:rPr>
        <w:t>安全</w:t>
      </w:r>
      <w:r>
        <w:rPr>
          <w:spacing w:val="4"/>
        </w:rPr>
        <w:t>”</w:t>
      </w:r>
      <w:r>
        <w:rPr>
          <w:spacing w:val="4"/>
        </w:rPr>
        <w:t>选项卡，具体的界面，如下图：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2919730" cy="2818130"/>
            <wp:effectExtent l="0" t="0" r="13970" b="1270"/>
            <wp:docPr id="15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3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281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3</w:t>
      </w:r>
      <w:r>
        <w:rPr>
          <w:spacing w:val="4"/>
        </w:rPr>
        <w:t>、</w:t>
      </w:r>
      <w:r>
        <w:rPr>
          <w:rFonts w:ascii="宋体" w:hAnsi="宋体"/>
          <w:spacing w:val="4"/>
        </w:rPr>
        <w:t>点击绿色的“受信任的站点”的图片，会看到如下图所示的界面，如下图：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147060" cy="3246120"/>
            <wp:effectExtent l="0" t="0" r="15240" b="11430"/>
            <wp:docPr id="6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3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3246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4</w:t>
      </w:r>
      <w:r>
        <w:rPr>
          <w:spacing w:val="4"/>
        </w:rPr>
        <w:t>、点</w:t>
      </w:r>
      <w:r>
        <w:rPr>
          <w:rFonts w:ascii="宋体" w:hAnsi="宋体"/>
          <w:spacing w:val="4"/>
        </w:rPr>
        <w:t xml:space="preserve">击“站点” </w:t>
      </w:r>
      <w:r>
        <w:rPr>
          <w:spacing w:val="4"/>
        </w:rPr>
        <w:t>按钮，出现如下对话框，如下图：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3150870" cy="3070225"/>
            <wp:effectExtent l="0" t="0" r="11430" b="15875"/>
            <wp:docPr id="15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3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307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输入系统服务器的</w:t>
      </w:r>
      <w:r>
        <w:rPr>
          <w:spacing w:val="4"/>
        </w:rPr>
        <w:t>IP</w:t>
      </w:r>
      <w:r>
        <w:rPr>
          <w:spacing w:val="4"/>
        </w:rPr>
        <w:t>地址，格式例如：</w:t>
      </w:r>
      <w:r>
        <w:rPr>
          <w:spacing w:val="4"/>
        </w:rPr>
        <w:t>192.168.0.123</w:t>
      </w:r>
      <w:r>
        <w:rPr>
          <w:spacing w:val="4"/>
        </w:rPr>
        <w:t>，然后点击</w:t>
      </w:r>
      <w:r>
        <w:rPr>
          <w:spacing w:val="4"/>
        </w:rPr>
        <w:t>“</w:t>
      </w:r>
      <w:r>
        <w:rPr>
          <w:spacing w:val="4"/>
        </w:rPr>
        <w:t>添加</w:t>
      </w:r>
      <w:r>
        <w:rPr>
          <w:spacing w:val="4"/>
        </w:rPr>
        <w:t>”</w:t>
      </w:r>
      <w:r>
        <w:rPr>
          <w:spacing w:val="4"/>
        </w:rPr>
        <w:t>按钮完成添加，再按</w:t>
      </w:r>
      <w:r>
        <w:rPr>
          <w:spacing w:val="4"/>
        </w:rPr>
        <w:t>“</w:t>
      </w:r>
      <w:r>
        <w:rPr>
          <w:spacing w:val="4"/>
        </w:rPr>
        <w:t>关闭</w:t>
      </w:r>
      <w:r>
        <w:rPr>
          <w:spacing w:val="4"/>
        </w:rPr>
        <w:t>”</w:t>
      </w:r>
      <w:r>
        <w:rPr>
          <w:spacing w:val="4"/>
        </w:rPr>
        <w:t>按钮退出。</w:t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5</w:t>
      </w:r>
      <w:r>
        <w:rPr>
          <w:spacing w:val="4"/>
        </w:rPr>
        <w:t>、设置自定义安全级别，开放</w:t>
      </w:r>
      <w:r>
        <w:rPr>
          <w:spacing w:val="4"/>
        </w:rPr>
        <w:t>Activex</w:t>
      </w:r>
      <w:r>
        <w:rPr>
          <w:spacing w:val="4"/>
        </w:rPr>
        <w:t>的访问权限，如下图：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037840" cy="3312795"/>
            <wp:effectExtent l="0" t="0" r="10160" b="1905"/>
            <wp:docPr id="16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3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3312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11"/>
        <w:numPr>
          <w:ilvl w:val="0"/>
          <w:numId w:val="2"/>
        </w:numPr>
        <w:ind w:firstLineChars="0"/>
        <w:rPr>
          <w:spacing w:val="4"/>
        </w:rPr>
      </w:pPr>
      <w:r>
        <w:rPr>
          <w:spacing w:val="4"/>
        </w:rPr>
        <w:t>会出现一个窗口，把其中的</w:t>
      </w:r>
      <w:r>
        <w:rPr>
          <w:spacing w:val="4"/>
        </w:rPr>
        <w:t>Activex</w:t>
      </w:r>
      <w:r>
        <w:rPr>
          <w:spacing w:val="4"/>
        </w:rPr>
        <w:t>控件和插件的设置全部改为启用</w:t>
      </w:r>
      <w:r>
        <w:rPr>
          <w:rFonts w:hint="eastAsia"/>
          <w:spacing w:val="4"/>
        </w:rPr>
        <w:t>，如下图：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3054985" cy="3058160"/>
            <wp:effectExtent l="0" t="0" r="12065" b="8890"/>
            <wp:docPr id="6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3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54985" cy="305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numPr>
          <w:ilvl w:val="0"/>
          <w:numId w:val="2"/>
        </w:numPr>
        <w:rPr>
          <w:spacing w:val="4"/>
        </w:rPr>
      </w:pPr>
      <w:r>
        <w:rPr>
          <w:spacing w:val="4"/>
        </w:rPr>
        <w:t>文件下载设置，开放文件下载的权限：设置为启用，如下图：</w:t>
      </w:r>
    </w:p>
    <w:p w:rsidR="008E58B5" w:rsidRDefault="00E123DF">
      <w:pPr>
        <w:pStyle w:val="21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3154045" cy="3302635"/>
            <wp:effectExtent l="0" t="0" r="8255" b="12065"/>
            <wp:docPr id="6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3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54045" cy="3302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/>
    <w:p w:rsidR="008E58B5" w:rsidRDefault="00E123DF">
      <w:pPr>
        <w:pStyle w:val="3"/>
        <w:ind w:left="1072" w:hanging="1072"/>
      </w:pPr>
      <w:bookmarkStart w:id="46" w:name="_Toc346701623"/>
      <w:bookmarkStart w:id="47" w:name="_Toc27702"/>
      <w:bookmarkStart w:id="48" w:name="_Toc346183641"/>
      <w:bookmarkStart w:id="49" w:name="_Toc22899"/>
      <w:r>
        <w:t>关闭拦截工具</w:t>
      </w:r>
      <w:bookmarkEnd w:id="46"/>
      <w:bookmarkEnd w:id="47"/>
      <w:bookmarkEnd w:id="48"/>
      <w:bookmarkEnd w:id="49"/>
    </w:p>
    <w:p w:rsidR="008E58B5" w:rsidRDefault="00E123DF">
      <w:r>
        <w:t>上述操作完成后，如果系统中某些功能仍不能使用，请将拦截工具关闭再试用。比如在</w:t>
      </w:r>
      <w:r>
        <w:t>windows</w:t>
      </w:r>
      <w:r>
        <w:t>工具栏中关闭弹出窗口阻止程序的操作</w:t>
      </w:r>
      <w:r>
        <w:rPr>
          <w:rFonts w:hint="eastAsia"/>
        </w:rPr>
        <w:t>，</w:t>
      </w:r>
      <w:r>
        <w:t>如下图：</w:t>
      </w:r>
    </w:p>
    <w:p w:rsidR="008E58B5" w:rsidRDefault="00E123DF">
      <w:pPr>
        <w:pStyle w:val="IndentNormal"/>
        <w:spacing w:line="360" w:lineRule="auto"/>
        <w:ind w:firstLineChars="0" w:firstLine="0"/>
        <w:jc w:val="center"/>
      </w:pPr>
      <w:r>
        <w:rPr>
          <w:noProof/>
        </w:rPr>
        <w:drawing>
          <wp:inline distT="0" distB="0" distL="0" distR="0">
            <wp:extent cx="4485640" cy="2045970"/>
            <wp:effectExtent l="0" t="0" r="10160" b="1143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5640" cy="204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widowControl/>
        <w:spacing w:line="360" w:lineRule="auto"/>
        <w:jc w:val="left"/>
        <w:rPr>
          <w:b/>
          <w:szCs w:val="21"/>
        </w:rPr>
      </w:pPr>
    </w:p>
    <w:p w:rsidR="008E58B5" w:rsidRDefault="00E123DF">
      <w:pPr>
        <w:pStyle w:val="1"/>
        <w:tabs>
          <w:tab w:val="left" w:pos="425"/>
        </w:tabs>
      </w:pPr>
      <w:bookmarkStart w:id="50" w:name="_Toc346701738"/>
      <w:bookmarkStart w:id="51" w:name="_Toc32291"/>
      <w:bookmarkStart w:id="52" w:name="_Toc291693434"/>
      <w:r>
        <w:t>采购业务</w:t>
      </w:r>
      <w:bookmarkEnd w:id="50"/>
      <w:bookmarkEnd w:id="51"/>
      <w:bookmarkEnd w:id="52"/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、登录交易平台会员端，如下图：</w:t>
      </w:r>
    </w:p>
    <w:p w:rsidR="008E58B5" w:rsidRDefault="00E123DF">
      <w:r>
        <w:rPr>
          <w:noProof/>
        </w:rPr>
        <w:lastRenderedPageBreak/>
        <w:drawing>
          <wp:inline distT="0" distB="0" distL="114300" distR="114300">
            <wp:extent cx="5266055" cy="2198370"/>
            <wp:effectExtent l="0" t="0" r="1079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98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t>2</w:t>
      </w:r>
      <w:r>
        <w:rPr>
          <w:rFonts w:hint="eastAsia"/>
        </w:rPr>
        <w:t>、填写登录名和密码登录交易平台，如下图：</w:t>
      </w:r>
    </w:p>
    <w:p w:rsidR="008E58B5" w:rsidRDefault="00E123DF">
      <w:r>
        <w:rPr>
          <w:noProof/>
        </w:rPr>
        <w:drawing>
          <wp:inline distT="0" distB="0" distL="0" distR="0">
            <wp:extent cx="5274310" cy="1877695"/>
            <wp:effectExtent l="19050" t="0" r="2540" b="0"/>
            <wp:docPr id="2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8E58B5"/>
    <w:p w:rsidR="008E58B5" w:rsidRDefault="00E123DF">
      <w:pPr>
        <w:pStyle w:val="2"/>
        <w:tabs>
          <w:tab w:val="left" w:pos="567"/>
        </w:tabs>
      </w:pPr>
      <w:bookmarkStart w:id="53" w:name="_Toc28568"/>
      <w:r>
        <w:rPr>
          <w:rFonts w:hint="eastAsia"/>
        </w:rPr>
        <w:t>填写投标信息</w:t>
      </w:r>
      <w:bookmarkEnd w:id="53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招标公告已经审核通过。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供应商报名。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填写投标信息</w:t>
      </w:r>
      <w:r>
        <w:t>”</w:t>
      </w:r>
      <w:r>
        <w:t>，供应商可以进行网上报名，如下图：</w:t>
      </w:r>
    </w:p>
    <w:p w:rsidR="008E58B5" w:rsidRDefault="00E123DF">
      <w:pPr>
        <w:spacing w:line="360" w:lineRule="auto"/>
        <w:rPr>
          <w:szCs w:val="21"/>
        </w:rPr>
      </w:pPr>
      <w:r>
        <w:rPr>
          <w:noProof/>
        </w:rPr>
        <w:drawing>
          <wp:inline distT="0" distB="0" distL="114300" distR="114300">
            <wp:extent cx="5262245" cy="2119630"/>
            <wp:effectExtent l="0" t="0" r="14605" b="13970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11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lastRenderedPageBreak/>
        <w:t>2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操作列“操作</w:t>
      </w:r>
      <w:r>
        <w:t>”</w:t>
      </w:r>
      <w:r>
        <w:t>按钮，进入报名页面。</w:t>
      </w:r>
    </w:p>
    <w:p w:rsidR="008E58B5" w:rsidRDefault="00E123DF">
      <w:pPr>
        <w:jc w:val="left"/>
        <w:rPr>
          <w:spacing w:val="4"/>
        </w:rPr>
      </w:pPr>
      <w:r>
        <w:rPr>
          <w:noProof/>
        </w:rPr>
        <w:drawing>
          <wp:inline distT="0" distB="0" distL="114300" distR="114300">
            <wp:extent cx="5264785" cy="1631950"/>
            <wp:effectExtent l="0" t="0" r="12065" b="6350"/>
            <wp:docPr id="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“新增报名”</w:t>
      </w:r>
      <w:r>
        <w:t>按钮，完成报名登记</w:t>
      </w:r>
      <w:r>
        <w:rPr>
          <w:rFonts w:hint="eastAsia"/>
        </w:rPr>
        <w:t>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>
            <wp:extent cx="5271135" cy="2209165"/>
            <wp:effectExtent l="0" t="0" r="5715" b="63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“打印回执码”</w:t>
      </w:r>
      <w:r>
        <w:t>按钮，可打印报名回执</w:t>
      </w:r>
      <w:r>
        <w:rPr>
          <w:rFonts w:hint="eastAsia"/>
        </w:rPr>
        <w:t>码，如下图：</w:t>
      </w:r>
    </w:p>
    <w:p w:rsidR="008E58B5" w:rsidRDefault="00E123DF">
      <w:pPr>
        <w:spacing w:line="360" w:lineRule="auto"/>
        <w:jc w:val="left"/>
        <w:rPr>
          <w:rFonts w:hAnsi="宋体"/>
          <w:spacing w:val="4"/>
        </w:rPr>
      </w:pPr>
      <w:r>
        <w:rPr>
          <w:rFonts w:hAnsi="宋体"/>
          <w:noProof/>
          <w:spacing w:val="4"/>
        </w:rPr>
        <w:drawing>
          <wp:inline distT="0" distB="0" distL="0" distR="0">
            <wp:extent cx="5274310" cy="3660775"/>
            <wp:effectExtent l="0" t="0" r="2540" b="15875"/>
            <wp:docPr id="246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176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jc w:val="left"/>
        <w:rPr>
          <w:rFonts w:hAnsi="宋体"/>
          <w:spacing w:val="4"/>
        </w:rPr>
      </w:pPr>
      <w:r>
        <w:rPr>
          <w:rFonts w:hAnsi="宋体"/>
          <w:noProof/>
          <w:spacing w:val="4"/>
        </w:rPr>
        <w:lastRenderedPageBreak/>
        <w:drawing>
          <wp:inline distT="0" distB="0" distL="0" distR="0">
            <wp:extent cx="5274310" cy="2891155"/>
            <wp:effectExtent l="19050" t="0" r="2540" b="0"/>
            <wp:docPr id="24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17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1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5</w:t>
      </w:r>
      <w:r>
        <w:rPr>
          <w:rFonts w:hint="eastAsia"/>
        </w:rPr>
        <w:t>、报名成功后，状态变为已报名。如下图：</w:t>
      </w:r>
    </w:p>
    <w:p w:rsidR="008E58B5" w:rsidRDefault="00E123DF">
      <w:pPr>
        <w:spacing w:line="360" w:lineRule="auto"/>
        <w:jc w:val="left"/>
        <w:rPr>
          <w:rFonts w:hAnsi="宋体"/>
          <w:spacing w:val="4"/>
        </w:rPr>
      </w:pPr>
      <w:r>
        <w:rPr>
          <w:noProof/>
        </w:rPr>
        <w:drawing>
          <wp:inline distT="0" distB="0" distL="114300" distR="114300">
            <wp:extent cx="5269865" cy="1744980"/>
            <wp:effectExtent l="0" t="0" r="6985" b="7620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44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2"/>
        <w:tabs>
          <w:tab w:val="left" w:pos="567"/>
        </w:tabs>
      </w:pPr>
      <w:bookmarkStart w:id="54" w:name="_Toc291693436"/>
      <w:bookmarkStart w:id="55" w:name="_Toc32025"/>
      <w:bookmarkStart w:id="56" w:name="_Toc346701740"/>
      <w:r>
        <w:rPr>
          <w:rFonts w:hint="eastAsia"/>
        </w:rPr>
        <w:t>交易</w:t>
      </w:r>
      <w:r>
        <w:t>文件下载</w:t>
      </w:r>
      <w:bookmarkEnd w:id="54"/>
      <w:bookmarkEnd w:id="55"/>
      <w:bookmarkEnd w:id="56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招标文件已经审核通过。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供应商下载招标文件。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交易</w:t>
      </w:r>
      <w:r>
        <w:t>文件下载</w:t>
      </w:r>
      <w:r>
        <w:t>”</w:t>
      </w:r>
      <w:r>
        <w:t>，供应商可以下载招标文件，如下图：</w:t>
      </w:r>
    </w:p>
    <w:p w:rsidR="008E58B5" w:rsidRDefault="00E123DF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74310" cy="1779905"/>
            <wp:effectExtent l="0" t="0" r="2540" b="10795"/>
            <wp:docPr id="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  <w:rPr>
          <w:color w:val="FF0000"/>
        </w:rPr>
      </w:pPr>
      <w:r>
        <w:rPr>
          <w:rFonts w:hint="eastAsia"/>
          <w:color w:val="FF0000"/>
        </w:rPr>
        <w:t>注：</w:t>
      </w:r>
      <w:r>
        <w:rPr>
          <w:color w:val="FF0000"/>
        </w:rPr>
        <w:t>供应商可以对已报名的采购业务，下载招标文件。</w:t>
      </w:r>
    </w:p>
    <w:p w:rsidR="008E58B5" w:rsidRDefault="008E58B5">
      <w:pPr>
        <w:spacing w:line="360" w:lineRule="auto"/>
        <w:ind w:firstLineChars="200" w:firstLine="436"/>
        <w:jc w:val="left"/>
        <w:rPr>
          <w:color w:val="FF0000"/>
          <w:spacing w:val="4"/>
        </w:rPr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spacing w:val="4"/>
        </w:rPr>
      </w:pPr>
      <w:r>
        <w:rPr>
          <w:b/>
        </w:rPr>
        <w:t>招标文件下载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领取列“领取”</w:t>
      </w:r>
      <w:r>
        <w:t>按钮，进入下载页面。</w:t>
      </w:r>
    </w:p>
    <w:p w:rsidR="008E58B5" w:rsidRDefault="00E123DF">
      <w:pPr>
        <w:spacing w:line="360" w:lineRule="auto"/>
        <w:rPr>
          <w:b/>
        </w:rPr>
      </w:pPr>
      <w:r>
        <w:rPr>
          <w:noProof/>
        </w:rPr>
        <w:drawing>
          <wp:inline distT="0" distB="0" distL="114300" distR="114300">
            <wp:extent cx="5274310" cy="1918335"/>
            <wp:effectExtent l="0" t="0" r="2540" b="5715"/>
            <wp:docPr id="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8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t>下载资格确定有两种形式，一种是网上支付，另一种是中心确认。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“网上支付”</w:t>
      </w:r>
      <w:r>
        <w:t>按钮，进行网上支付标书费用</w:t>
      </w:r>
      <w:r>
        <w:rPr>
          <w:rFonts w:hint="eastAsia"/>
        </w:rPr>
        <w:t>：</w:t>
      </w:r>
    </w:p>
    <w:p w:rsidR="008E58B5" w:rsidRDefault="008E58B5">
      <w:pPr>
        <w:spacing w:line="360" w:lineRule="auto"/>
      </w:pPr>
    </w:p>
    <w:p w:rsidR="008E58B5" w:rsidRDefault="00E123DF">
      <w:pPr>
        <w:spacing w:line="360" w:lineRule="auto"/>
        <w:ind w:firstLineChars="200" w:firstLine="420"/>
        <w:jc w:val="left"/>
      </w:pPr>
      <w:r>
        <w:t>按提示进行支付费用，获得下载资格。然后点击</w:t>
      </w:r>
      <w:r>
        <w:rPr>
          <w:rFonts w:hint="eastAsia"/>
        </w:rPr>
        <w:t>“下载招投标文件”</w:t>
      </w:r>
      <w:r>
        <w:t>按钮，进行下载。也可以点击</w:t>
      </w:r>
      <w:r>
        <w:rPr>
          <w:rFonts w:hint="eastAsia"/>
        </w:rPr>
        <w:t>“查看支付情况”</w:t>
      </w:r>
      <w:r>
        <w:t>按钮，查看支付情况。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中心确认后，供应商可直接点击</w:t>
      </w:r>
      <w:r>
        <w:rPr>
          <w:rFonts w:hint="eastAsia"/>
        </w:rPr>
        <w:t>“下载招投标文件”</w:t>
      </w:r>
      <w:r>
        <w:t>按钮，进行下载。</w:t>
      </w:r>
    </w:p>
    <w:p w:rsidR="008E58B5" w:rsidRDefault="008E58B5">
      <w:pPr>
        <w:spacing w:line="360" w:lineRule="auto"/>
        <w:rPr>
          <w:b/>
        </w:rPr>
      </w:pPr>
    </w:p>
    <w:p w:rsidR="008E58B5" w:rsidRDefault="00E123DF">
      <w:pPr>
        <w:pStyle w:val="2"/>
        <w:tabs>
          <w:tab w:val="left" w:pos="567"/>
        </w:tabs>
      </w:pPr>
      <w:bookmarkStart w:id="57" w:name="_Toc291693437"/>
      <w:bookmarkStart w:id="58" w:name="_Toc28072"/>
      <w:bookmarkStart w:id="59" w:name="_Toc346701741"/>
      <w:r>
        <w:t>网上提问</w:t>
      </w:r>
      <w:bookmarkEnd w:id="57"/>
      <w:bookmarkEnd w:id="58"/>
      <w:bookmarkEnd w:id="59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前置条件：</w:t>
      </w:r>
      <w:r>
        <w:rPr>
          <w:rFonts w:hint="eastAsia"/>
        </w:rPr>
        <w:t>条目组建已完成。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供应商对报名标段提问。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t>网上提问</w:t>
      </w:r>
      <w:r>
        <w:t>”</w:t>
      </w:r>
      <w:r>
        <w:t>，如下图：</w:t>
      </w:r>
    </w:p>
    <w:p w:rsidR="008E58B5" w:rsidRDefault="00E123DF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69865" cy="1381125"/>
            <wp:effectExtent l="0" t="0" r="6985" b="9525"/>
            <wp:docPr id="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rFonts w:hAnsi="宋体"/>
          <w:spacing w:val="4"/>
        </w:rPr>
      </w:pPr>
      <w:r>
        <w:rPr>
          <w:b/>
        </w:rPr>
        <w:t>网上提问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“新增提问”</w:t>
      </w:r>
      <w:r>
        <w:t>按钮，进入</w:t>
      </w:r>
      <w:r>
        <w:rPr>
          <w:rFonts w:hint="eastAsia"/>
        </w:rPr>
        <w:t>分包</w:t>
      </w:r>
      <w:r>
        <w:t>选择页面。</w:t>
      </w:r>
    </w:p>
    <w:p w:rsidR="008E58B5" w:rsidRDefault="00E123DF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5274310" cy="2387600"/>
            <wp:effectExtent l="19050" t="0" r="254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选择列</w:t>
      </w:r>
      <w:r>
        <w:rPr>
          <w:rFonts w:hint="eastAsia"/>
          <w:noProof/>
        </w:rPr>
        <w:drawing>
          <wp:inline distT="0" distB="0" distL="0" distR="0">
            <wp:extent cx="228600" cy="200025"/>
            <wp:effectExtent l="19050" t="0" r="0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按钮录入选中标段。</w:t>
      </w:r>
    </w:p>
    <w:p w:rsidR="008E58B5" w:rsidRDefault="00E123DF">
      <w:pPr>
        <w:spacing w:line="360" w:lineRule="auto"/>
        <w:rPr>
          <w:b/>
        </w:rPr>
      </w:pPr>
      <w:r>
        <w:rPr>
          <w:noProof/>
        </w:rPr>
        <w:drawing>
          <wp:inline distT="0" distB="0" distL="114300" distR="114300">
            <wp:extent cx="5273040" cy="2226310"/>
            <wp:effectExtent l="0" t="0" r="3810" b="2540"/>
            <wp:docPr id="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输入问题描述等信息后，点击</w:t>
      </w:r>
      <w:r>
        <w:rPr>
          <w:rFonts w:hint="eastAsia"/>
        </w:rPr>
        <w:t>“确定发送”</w:t>
      </w:r>
      <w:r>
        <w:t>按钮，将问题提交给中心人员解答。</w:t>
      </w:r>
      <w:r>
        <w:rPr>
          <w:rFonts w:hint="eastAsia"/>
        </w:rPr>
        <w:t>如下图：</w:t>
      </w:r>
    </w:p>
    <w:p w:rsidR="008E58B5" w:rsidRDefault="00E123DF">
      <w:pPr>
        <w:spacing w:line="360" w:lineRule="auto"/>
        <w:jc w:val="left"/>
        <w:rPr>
          <w:spacing w:val="4"/>
        </w:rPr>
      </w:pPr>
      <w:r>
        <w:rPr>
          <w:noProof/>
        </w:rPr>
        <w:lastRenderedPageBreak/>
        <w:drawing>
          <wp:inline distT="0" distB="0" distL="114300" distR="114300">
            <wp:extent cx="5271770" cy="2186940"/>
            <wp:effectExtent l="0" t="0" r="5080" b="3810"/>
            <wp:docPr id="4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t>等中心人员解答后，可点击</w:t>
      </w:r>
      <w:r>
        <w:rPr>
          <w:rFonts w:hint="eastAsia"/>
        </w:rPr>
        <w:t>“查看”</w:t>
      </w:r>
      <w:r>
        <w:t>按钮，查看回复信息。</w:t>
      </w:r>
      <w:r>
        <w:rPr>
          <w:rFonts w:hint="eastAsia"/>
        </w:rPr>
        <w:t>如下图：</w:t>
      </w:r>
    </w:p>
    <w:p w:rsidR="008E58B5" w:rsidRDefault="00E123DF">
      <w:pPr>
        <w:spacing w:line="360" w:lineRule="auto"/>
        <w:jc w:val="left"/>
        <w:rPr>
          <w:spacing w:val="4"/>
        </w:rPr>
      </w:pPr>
      <w:r>
        <w:rPr>
          <w:noProof/>
        </w:rPr>
        <w:drawing>
          <wp:inline distT="0" distB="0" distL="114300" distR="114300">
            <wp:extent cx="5266055" cy="1682750"/>
            <wp:effectExtent l="0" t="0" r="10795" b="12700"/>
            <wp:docPr id="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2"/>
        <w:tabs>
          <w:tab w:val="left" w:pos="567"/>
        </w:tabs>
      </w:pPr>
      <w:bookmarkStart w:id="60" w:name="_Toc21689"/>
      <w:bookmarkStart w:id="61" w:name="_Toc291693438"/>
      <w:bookmarkStart w:id="62" w:name="_Toc346701742"/>
      <w:r>
        <w:t>答疑文件下载</w:t>
      </w:r>
      <w:bookmarkEnd w:id="60"/>
      <w:bookmarkEnd w:id="61"/>
      <w:bookmarkEnd w:id="62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答疑文件已经审核通过。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供应商下载答疑文件。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t>答疑文件下载</w:t>
      </w:r>
      <w:r>
        <w:t>”</w:t>
      </w:r>
      <w:r>
        <w:t>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>
            <wp:extent cx="5263515" cy="1651000"/>
            <wp:effectExtent l="0" t="0" r="13335" b="6350"/>
            <wp:docPr id="4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  <w:rPr>
          <w:color w:val="FF0000"/>
        </w:rPr>
      </w:pPr>
      <w:r>
        <w:rPr>
          <w:color w:val="FF0000"/>
        </w:rPr>
        <w:t>注：供应商下载过招标文件后，才可下载答疑文件。</w:t>
      </w:r>
    </w:p>
    <w:p w:rsidR="008E58B5" w:rsidRDefault="008E58B5">
      <w:pPr>
        <w:spacing w:line="360" w:lineRule="auto"/>
        <w:ind w:firstLineChars="200" w:firstLine="436"/>
        <w:jc w:val="left"/>
        <w:rPr>
          <w:color w:val="FF0000"/>
          <w:spacing w:val="4"/>
        </w:rPr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spacing w:val="4"/>
        </w:rPr>
      </w:pPr>
      <w:r>
        <w:rPr>
          <w:b/>
        </w:rPr>
        <w:lastRenderedPageBreak/>
        <w:t>答疑文件下载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“领取”</w:t>
      </w:r>
      <w:r>
        <w:t>按钮，进入下载页面，进行下载。</w:t>
      </w:r>
    </w:p>
    <w:p w:rsidR="008E58B5" w:rsidRDefault="00E123DF">
      <w:pPr>
        <w:spacing w:line="360" w:lineRule="auto"/>
        <w:jc w:val="left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5274310" cy="2092960"/>
            <wp:effectExtent l="19050" t="0" r="2540" b="0"/>
            <wp:docPr id="221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3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、点击下载按钮，进行答疑文件下载。</w:t>
      </w:r>
    </w:p>
    <w:p w:rsidR="008E58B5" w:rsidRDefault="00E123DF">
      <w:pPr>
        <w:pStyle w:val="2"/>
      </w:pPr>
      <w:bookmarkStart w:id="63" w:name="_Toc10618"/>
      <w:r>
        <w:rPr>
          <w:rFonts w:hint="eastAsia"/>
        </w:rPr>
        <w:t>查看保证金</w:t>
      </w:r>
      <w:bookmarkEnd w:id="63"/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前提条件：</w:t>
      </w:r>
      <w:r>
        <w:rPr>
          <w:rFonts w:hint="eastAsia"/>
          <w:bCs/>
        </w:rPr>
        <w:t>已下载招标文件</w:t>
      </w:r>
    </w:p>
    <w:p w:rsidR="008E58B5" w:rsidRDefault="00E123DF">
      <w:pPr>
        <w:spacing w:line="360" w:lineRule="auto"/>
        <w:ind w:firstLineChars="200"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供应商查看保证金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="422"/>
        <w:rPr>
          <w:bCs/>
        </w:rPr>
      </w:pPr>
      <w:r>
        <w:rPr>
          <w:rFonts w:hint="eastAsia"/>
          <w:bCs/>
        </w:rPr>
        <w:t>1</w:t>
      </w:r>
      <w:r>
        <w:rPr>
          <w:rFonts w:hint="eastAsia"/>
          <w:bCs/>
        </w:rPr>
        <w:t>、进入菜单“采购业务—查看保证金”，查看保证金账号信息，如下图：</w:t>
      </w:r>
    </w:p>
    <w:p w:rsidR="008E58B5" w:rsidRDefault="00E123DF">
      <w:pPr>
        <w:widowControl/>
        <w:jc w:val="center"/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114300" distR="114300">
            <wp:extent cx="5272405" cy="2157730"/>
            <wp:effectExtent l="0" t="0" r="4445" b="1397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2"/>
        <w:tabs>
          <w:tab w:val="left" w:pos="567"/>
        </w:tabs>
      </w:pPr>
      <w:bookmarkStart w:id="64" w:name="_Toc12495"/>
      <w:bookmarkStart w:id="65" w:name="_Toc291693439"/>
      <w:bookmarkStart w:id="66" w:name="_Toc346701743"/>
      <w:r>
        <w:t>上传</w:t>
      </w:r>
      <w:r>
        <w:rPr>
          <w:rFonts w:hint="eastAsia"/>
        </w:rPr>
        <w:t>响应</w:t>
      </w:r>
      <w:r>
        <w:t>文件</w:t>
      </w:r>
      <w:bookmarkEnd w:id="64"/>
      <w:bookmarkEnd w:id="65"/>
      <w:bookmarkEnd w:id="66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招标文件已经审核通过。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供应商上传投标文件。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t>上传</w:t>
      </w:r>
      <w:r>
        <w:rPr>
          <w:rFonts w:hint="eastAsia"/>
        </w:rPr>
        <w:t>响应</w:t>
      </w:r>
      <w:r>
        <w:t>文件</w:t>
      </w:r>
      <w:r>
        <w:t>”</w:t>
      </w:r>
      <w:r>
        <w:t>，如下图：</w:t>
      </w:r>
    </w:p>
    <w:p w:rsidR="008E58B5" w:rsidRDefault="00E123DF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72405" cy="1694815"/>
            <wp:effectExtent l="0" t="0" r="4445" b="635"/>
            <wp:docPr id="4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3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9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spacing w:val="4"/>
        </w:rPr>
      </w:pPr>
      <w:r>
        <w:rPr>
          <w:b/>
        </w:rPr>
        <w:t>文件上传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“上传”</w:t>
      </w:r>
      <w:r>
        <w:t>按钮，进入</w:t>
      </w:r>
      <w:r>
        <w:rPr>
          <w:rFonts w:hint="eastAsia"/>
        </w:rPr>
        <w:t>响应</w:t>
      </w:r>
      <w:r>
        <w:t>文件上传页面</w:t>
      </w:r>
      <w:r>
        <w:rPr>
          <w:rFonts w:hint="eastAsia"/>
        </w:rPr>
        <w:t>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0" distR="0">
            <wp:extent cx="5267325" cy="2209800"/>
            <wp:effectExtent l="19050" t="0" r="9525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2"/>
        <w:tabs>
          <w:tab w:val="left" w:pos="567"/>
        </w:tabs>
      </w:pPr>
      <w:bookmarkStart w:id="67" w:name="_Toc24498"/>
      <w:r>
        <w:rPr>
          <w:rFonts w:hint="eastAsia"/>
        </w:rPr>
        <w:t>开标签到解密</w:t>
      </w:r>
      <w:bookmarkEnd w:id="67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供查看开标签到解密信息。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开标签到解密</w:t>
      </w:r>
      <w:r>
        <w:t>”</w:t>
      </w:r>
      <w:r>
        <w:t>，如下图：</w:t>
      </w:r>
    </w:p>
    <w:p w:rsidR="008E58B5" w:rsidRDefault="00E123DF">
      <w:pPr>
        <w:spacing w:line="360" w:lineRule="auto"/>
        <w:jc w:val="left"/>
      </w:pPr>
      <w:r>
        <w:rPr>
          <w:noProof/>
        </w:rPr>
        <w:drawing>
          <wp:inline distT="0" distB="0" distL="114300" distR="114300">
            <wp:extent cx="5269865" cy="1573530"/>
            <wp:effectExtent l="0" t="0" r="6985" b="7620"/>
            <wp:docPr id="4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  <w:jc w:val="left"/>
      </w:pPr>
    </w:p>
    <w:p w:rsidR="008E58B5" w:rsidRDefault="00E123DF">
      <w:pPr>
        <w:pStyle w:val="2"/>
        <w:tabs>
          <w:tab w:val="left" w:pos="567"/>
        </w:tabs>
      </w:pPr>
      <w:bookmarkStart w:id="68" w:name="_Toc17234"/>
      <w:r>
        <w:rPr>
          <w:rFonts w:hint="eastAsia"/>
        </w:rPr>
        <w:lastRenderedPageBreak/>
        <w:t>报价参与</w:t>
      </w:r>
      <w:bookmarkEnd w:id="68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供查看报价参与信息。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报价参与</w:t>
      </w:r>
      <w:r>
        <w:t>”</w:t>
      </w:r>
      <w:r>
        <w:t>，</w:t>
      </w:r>
      <w:r>
        <w:rPr>
          <w:rFonts w:hint="eastAsia"/>
        </w:rPr>
        <w:t>可查看报价中项目和历史报价项目，</w:t>
      </w:r>
      <w:r>
        <w:t>如下图：</w:t>
      </w:r>
    </w:p>
    <w:p w:rsidR="008E58B5" w:rsidRDefault="00E123DF">
      <w:pPr>
        <w:spacing w:line="360" w:lineRule="auto"/>
        <w:jc w:val="left"/>
      </w:pPr>
      <w:r>
        <w:rPr>
          <w:noProof/>
        </w:rPr>
        <w:drawing>
          <wp:inline distT="0" distB="0" distL="114300" distR="114300">
            <wp:extent cx="5273040" cy="1562100"/>
            <wp:effectExtent l="0" t="0" r="3810" b="0"/>
            <wp:docPr id="4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6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2"/>
      </w:pPr>
      <w:bookmarkStart w:id="69" w:name="_Toc19149"/>
      <w:r>
        <w:rPr>
          <w:rFonts w:hint="eastAsia"/>
        </w:rPr>
        <w:t>中标通知书</w:t>
      </w:r>
      <w:bookmarkEnd w:id="69"/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查看通知书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numPr>
          <w:ilvl w:val="0"/>
          <w:numId w:val="4"/>
        </w:numPr>
        <w:spacing w:line="360" w:lineRule="auto"/>
        <w:ind w:firstLine="422"/>
        <w:rPr>
          <w:bCs/>
        </w:rPr>
      </w:pPr>
      <w:r>
        <w:rPr>
          <w:rFonts w:hint="eastAsia"/>
          <w:bCs/>
        </w:rPr>
        <w:t>进入菜单“采购业务—中标通知书”，可查看成交通知书，如图：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>
            <wp:extent cx="5271770" cy="1930400"/>
            <wp:effectExtent l="0" t="0" r="5080" b="1270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3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  <w:jc w:val="left"/>
      </w:pPr>
    </w:p>
    <w:sectPr w:rsidR="008E58B5">
      <w:headerReference w:type="even" r:id="rId59"/>
      <w:headerReference w:type="default" r:id="rId60"/>
      <w:footerReference w:type="even" r:id="rId61"/>
      <w:footerReference w:type="default" r:id="rId62"/>
      <w:headerReference w:type="first" r:id="rId63"/>
      <w:footerReference w:type="first" r:id="rId64"/>
      <w:pgSz w:w="11906" w:h="16838"/>
      <w:pgMar w:top="1440" w:right="1800" w:bottom="1440" w:left="1800" w:header="454" w:footer="680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F1E" w:rsidRDefault="005B7F1E">
      <w:r>
        <w:separator/>
      </w:r>
    </w:p>
  </w:endnote>
  <w:endnote w:type="continuationSeparator" w:id="0">
    <w:p w:rsidR="005B7F1E" w:rsidRDefault="005B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608" w:rsidRDefault="00A8460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8B5" w:rsidRDefault="00913B25">
    <w:pPr>
      <w:pStyle w:val="a6"/>
      <w:pBdr>
        <w:top w:val="single" w:sz="24" w:space="5" w:color="9BBB59"/>
      </w:pBdr>
      <w:wordWrap w:val="0"/>
      <w:jc w:val="right"/>
      <w:rPr>
        <w:i/>
        <w:iCs/>
        <w:color w:val="8C8C8C"/>
      </w:rPr>
    </w:pPr>
    <w:r w:rsidRPr="00913B25">
      <w:rPr>
        <w:rFonts w:hint="eastAsia"/>
      </w:rPr>
      <w:t>国泰新点软件股份有限公司</w:t>
    </w:r>
    <w:r w:rsidR="00E123DF">
      <w:t xml:space="preserve"> </w:t>
    </w:r>
    <w:bookmarkStart w:id="70" w:name="_GoBack"/>
    <w:bookmarkEnd w:id="70"/>
    <w:r w:rsidR="00A84608">
      <w:t xml:space="preserve">400-998-0000 </w:t>
    </w:r>
    <w:r w:rsidR="00E123DF">
      <w:t xml:space="preserve"> </w:t>
    </w:r>
    <w:r w:rsidR="00E123DF">
      <w:rPr>
        <w:rFonts w:hint="eastAsia"/>
      </w:rPr>
      <w:t xml:space="preserve">               </w:t>
    </w:r>
    <w:r w:rsidR="00E123DF">
      <w:fldChar w:fldCharType="begin"/>
    </w:r>
    <w:r w:rsidR="00E123DF">
      <w:instrText xml:space="preserve"> PAGE </w:instrText>
    </w:r>
    <w:r w:rsidR="00E123DF">
      <w:fldChar w:fldCharType="separate"/>
    </w:r>
    <w:r w:rsidR="00A84608">
      <w:rPr>
        <w:noProof/>
      </w:rPr>
      <w:t>1</w:t>
    </w:r>
    <w:r w:rsidR="00E123DF">
      <w:fldChar w:fldCharType="end"/>
    </w:r>
    <w:r w:rsidR="00E123DF">
      <w:rPr>
        <w:lang w:val="zh-CN"/>
      </w:rPr>
      <w:t xml:space="preserve"> /</w:t>
    </w:r>
    <w:r w:rsidR="00E123DF">
      <w:rPr>
        <w:rFonts w:hint="eastAsia"/>
        <w:lang w:val="zh-CN"/>
      </w:rPr>
      <w:t>2</w:t>
    </w:r>
    <w:r w:rsidR="00E123DF">
      <w:rPr>
        <w:rFonts w:hint="eastAsia"/>
      </w:rPr>
      <w:t>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608" w:rsidRDefault="00A8460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F1E" w:rsidRDefault="005B7F1E">
      <w:r>
        <w:separator/>
      </w:r>
    </w:p>
  </w:footnote>
  <w:footnote w:type="continuationSeparator" w:id="0">
    <w:p w:rsidR="005B7F1E" w:rsidRDefault="005B7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608" w:rsidRDefault="00A84608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8B5" w:rsidRDefault="005B7F1E">
    <w:pPr>
      <w:pStyle w:val="a7"/>
      <w:pBdr>
        <w:bottom w:val="thickThinSmallGap" w:sz="24" w:space="1" w:color="622423"/>
      </w:pBdr>
      <w:jc w:val="left"/>
      <w:rPr>
        <w:rFonts w:ascii="Cambria" w:hAnsi="Cambria"/>
      </w:rPr>
    </w:pPr>
    <w:r>
      <w:rPr>
        <w:rFonts w:ascii="宋体" w:hAnsi="宋体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7.25pt;height:24pt">
          <v:imagedata r:id="rId1" o:title=""/>
        </v:shape>
      </w:pict>
    </w:r>
    <w:r w:rsidR="00E123DF">
      <w:rPr>
        <w:rFonts w:ascii="宋体" w:hAnsi="宋体" w:hint="eastAsia"/>
      </w:rPr>
      <w:t>政府采购-供应商</w:t>
    </w:r>
    <w:r w:rsidR="00E123DF">
      <w:rPr>
        <w:rFonts w:ascii="Cambria" w:hAnsi="Cambria" w:hint="eastAsia"/>
      </w:rPr>
      <w:t>操作手册</w:t>
    </w:r>
    <w:r w:rsidR="00E123DF">
      <w:rPr>
        <w:rFonts w:ascii="Cambria" w:hAnsi="Cambria" w:hint="eastAsia"/>
      </w:rPr>
      <w:t xml:space="preserve">             </w:t>
    </w:r>
    <w:r w:rsidR="00E123DF">
      <w:t>CS-XM-</w:t>
    </w:r>
    <w:r w:rsidR="00E123DF">
      <w:rPr>
        <w:rFonts w:hint="eastAsia"/>
      </w:rPr>
      <w:t>CZSC</w:t>
    </w:r>
    <w:r w:rsidR="00E123DF">
      <w:rPr>
        <w:rFonts w:ascii="微软雅黑" w:eastAsia="微软雅黑" w:hAnsi="微软雅黑" w:hint="eastAsia"/>
        <w:color w:val="000000"/>
      </w:rPr>
      <w:t>张家港</w:t>
    </w:r>
    <w:r w:rsidR="00E123DF">
      <w:rPr>
        <w:rFonts w:eastAsia="微软雅黑" w:hint="eastAsia"/>
        <w:color w:val="000000"/>
      </w:rPr>
      <w:t>2013021904</w:t>
    </w:r>
    <w:r w:rsidR="00E123DF">
      <w:rPr>
        <w:rFonts w:hint="eastAsia"/>
        <w:color w:val="000000"/>
      </w:rPr>
      <w:t>-ZFCG60302</w:t>
    </w:r>
    <w:r w:rsidR="00E123DF">
      <w:t xml:space="preserve">  V</w:t>
    </w:r>
    <w:r w:rsidR="00E123DF">
      <w:rPr>
        <w:rFonts w:hint="eastAsia"/>
      </w:rPr>
      <w:t>1</w:t>
    </w:r>
    <w:r w:rsidR="00E123DF">
      <w:t>.</w:t>
    </w:r>
    <w:r w:rsidR="00E123DF">
      <w:rPr>
        <w:rFonts w:hint="eastAsia"/>
      </w:rPr>
      <w:t>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608" w:rsidRDefault="00A8460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6CD82C0"/>
    <w:multiLevelType w:val="singleLevel"/>
    <w:tmpl w:val="E6CD82C0"/>
    <w:lvl w:ilvl="0">
      <w:start w:val="1"/>
      <w:numFmt w:val="decimal"/>
      <w:suff w:val="nothing"/>
      <w:lvlText w:val="%1、"/>
      <w:lvlJc w:val="left"/>
    </w:lvl>
  </w:abstractNum>
  <w:abstractNum w:abstractNumId="1">
    <w:nsid w:val="35B766C0"/>
    <w:multiLevelType w:val="multilevel"/>
    <w:tmpl w:val="35B766C0"/>
    <w:lvl w:ilvl="0">
      <w:start w:val="1"/>
      <w:numFmt w:val="decimalEnclosedCircle"/>
      <w:lvlText w:val="%1"/>
      <w:lvlJc w:val="left"/>
      <w:pPr>
        <w:ind w:left="78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A2F4AB3"/>
    <w:multiLevelType w:val="multilevel"/>
    <w:tmpl w:val="6A2F4AB3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nothing"/>
      <w:lvlText w:val="%1.%2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isLgl/>
      <w:suff w:val="nothing"/>
      <w:lvlText w:val="%1.%2.%3、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4"/>
      <w:isLgl/>
      <w:suff w:val="nothing"/>
      <w:lvlText w:val="%1.%2.%3.%4、"/>
      <w:lvlJc w:val="left"/>
      <w:pPr>
        <w:ind w:left="851" w:hanging="851"/>
      </w:pPr>
      <w:rPr>
        <w:rFonts w:ascii="Times New Roman" w:eastAsia="宋体" w:hAnsi="Times New Roman" w:cs="Times New Roman" w:hint="default"/>
        <w:sz w:val="24"/>
        <w:szCs w:val="24"/>
      </w:rPr>
    </w:lvl>
    <w:lvl w:ilvl="4">
      <w:start w:val="1"/>
      <w:numFmt w:val="decimal"/>
      <w:pStyle w:val="5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pStyle w:val="6"/>
      <w:isLgl/>
      <w:suff w:val="nothing"/>
      <w:lvlText w:val="%1.%2.%3.%4.%5.%6、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abstractNum w:abstractNumId="3">
    <w:nsid w:val="7DBF54BE"/>
    <w:multiLevelType w:val="multilevel"/>
    <w:tmpl w:val="7DBF54BE"/>
    <w:lvl w:ilvl="0">
      <w:start w:val="1"/>
      <w:numFmt w:val="bullet"/>
      <w:lvlText w:val=""/>
      <w:lvlJc w:val="left"/>
      <w:pPr>
        <w:ind w:left="84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92A5C"/>
    <w:rsid w:val="0006707E"/>
    <w:rsid w:val="00086601"/>
    <w:rsid w:val="000A49E0"/>
    <w:rsid w:val="000D5A14"/>
    <w:rsid w:val="00114765"/>
    <w:rsid w:val="00166849"/>
    <w:rsid w:val="00167AE8"/>
    <w:rsid w:val="00171324"/>
    <w:rsid w:val="00191E45"/>
    <w:rsid w:val="001B6D86"/>
    <w:rsid w:val="002259EE"/>
    <w:rsid w:val="00226B50"/>
    <w:rsid w:val="0023741D"/>
    <w:rsid w:val="00267C95"/>
    <w:rsid w:val="00326558"/>
    <w:rsid w:val="00365160"/>
    <w:rsid w:val="00377CD5"/>
    <w:rsid w:val="0038399D"/>
    <w:rsid w:val="003B6268"/>
    <w:rsid w:val="003B66FA"/>
    <w:rsid w:val="00427BF6"/>
    <w:rsid w:val="004318D7"/>
    <w:rsid w:val="00440E3F"/>
    <w:rsid w:val="004504F6"/>
    <w:rsid w:val="00457AE4"/>
    <w:rsid w:val="00491164"/>
    <w:rsid w:val="004A6CAC"/>
    <w:rsid w:val="004A7D79"/>
    <w:rsid w:val="004D31DB"/>
    <w:rsid w:val="004E59B3"/>
    <w:rsid w:val="00511D0A"/>
    <w:rsid w:val="00541047"/>
    <w:rsid w:val="005630CC"/>
    <w:rsid w:val="00585C74"/>
    <w:rsid w:val="005B7F1E"/>
    <w:rsid w:val="005E20DE"/>
    <w:rsid w:val="00600036"/>
    <w:rsid w:val="006002D3"/>
    <w:rsid w:val="006067C2"/>
    <w:rsid w:val="00623897"/>
    <w:rsid w:val="006349F1"/>
    <w:rsid w:val="006A187C"/>
    <w:rsid w:val="006C7BF0"/>
    <w:rsid w:val="006D2F3A"/>
    <w:rsid w:val="006E7B7F"/>
    <w:rsid w:val="00704EFF"/>
    <w:rsid w:val="00760ECF"/>
    <w:rsid w:val="00774BE6"/>
    <w:rsid w:val="0079152B"/>
    <w:rsid w:val="007B2F78"/>
    <w:rsid w:val="007E6A63"/>
    <w:rsid w:val="00877DCD"/>
    <w:rsid w:val="008E58B5"/>
    <w:rsid w:val="008F246A"/>
    <w:rsid w:val="00913239"/>
    <w:rsid w:val="00913B25"/>
    <w:rsid w:val="00963930"/>
    <w:rsid w:val="00981BA9"/>
    <w:rsid w:val="009A21B5"/>
    <w:rsid w:val="009D342A"/>
    <w:rsid w:val="009E2A97"/>
    <w:rsid w:val="00A06BAE"/>
    <w:rsid w:val="00A16364"/>
    <w:rsid w:val="00A84608"/>
    <w:rsid w:val="00AA46CB"/>
    <w:rsid w:val="00AB629E"/>
    <w:rsid w:val="00AB7C94"/>
    <w:rsid w:val="00B34ACE"/>
    <w:rsid w:val="00B544E0"/>
    <w:rsid w:val="00B62C4A"/>
    <w:rsid w:val="00C0057A"/>
    <w:rsid w:val="00C92A5C"/>
    <w:rsid w:val="00CA5581"/>
    <w:rsid w:val="00CD04D2"/>
    <w:rsid w:val="00CF30CF"/>
    <w:rsid w:val="00D209ED"/>
    <w:rsid w:val="00D85074"/>
    <w:rsid w:val="00DE7A4D"/>
    <w:rsid w:val="00E123DF"/>
    <w:rsid w:val="00E641D9"/>
    <w:rsid w:val="00EF3CC9"/>
    <w:rsid w:val="00F44004"/>
    <w:rsid w:val="00F47EF1"/>
    <w:rsid w:val="00F47F49"/>
    <w:rsid w:val="00FA023C"/>
    <w:rsid w:val="00FB20EA"/>
    <w:rsid w:val="00FC5966"/>
    <w:rsid w:val="00FD54CB"/>
    <w:rsid w:val="00FD576F"/>
    <w:rsid w:val="01563D8A"/>
    <w:rsid w:val="024875E4"/>
    <w:rsid w:val="03745BD2"/>
    <w:rsid w:val="04EA2C35"/>
    <w:rsid w:val="052F309A"/>
    <w:rsid w:val="07694508"/>
    <w:rsid w:val="10B50852"/>
    <w:rsid w:val="1902178A"/>
    <w:rsid w:val="197E2513"/>
    <w:rsid w:val="1BBC387A"/>
    <w:rsid w:val="1D296098"/>
    <w:rsid w:val="1DCF2D5C"/>
    <w:rsid w:val="24912444"/>
    <w:rsid w:val="29BC1A88"/>
    <w:rsid w:val="2E5D7D61"/>
    <w:rsid w:val="31B4476C"/>
    <w:rsid w:val="329A13E9"/>
    <w:rsid w:val="3302596F"/>
    <w:rsid w:val="374F6125"/>
    <w:rsid w:val="46C336FE"/>
    <w:rsid w:val="47A735F1"/>
    <w:rsid w:val="48232F0B"/>
    <w:rsid w:val="4A893A30"/>
    <w:rsid w:val="5149169E"/>
    <w:rsid w:val="5EC525BE"/>
    <w:rsid w:val="639B5CA7"/>
    <w:rsid w:val="6A7B5244"/>
    <w:rsid w:val="6ABB0077"/>
    <w:rsid w:val="754C716B"/>
    <w:rsid w:val="772A0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C5653E4-8B10-4D25-919C-56B499FCC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120" w:after="120" w:line="360" w:lineRule="auto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120" w:after="120" w:line="360" w:lineRule="auto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120" w:after="120" w:line="360" w:lineRule="auto"/>
      <w:outlineLvl w:val="3"/>
    </w:pPr>
    <w:rPr>
      <w:b/>
      <w:bCs/>
      <w:sz w:val="24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numPr>
        <w:ilvl w:val="4"/>
        <w:numId w:val="1"/>
      </w:numPr>
      <w:spacing w:before="120" w:after="120" w:line="360" w:lineRule="auto"/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numPr>
        <w:ilvl w:val="5"/>
        <w:numId w:val="1"/>
      </w:numPr>
      <w:spacing w:before="120" w:after="120" w:line="360" w:lineRule="auto"/>
      <w:outlineLvl w:val="5"/>
    </w:pPr>
    <w:rPr>
      <w:rFonts w:ascii="Cambria" w:hAnsi="Cambria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tabs>
        <w:tab w:val="right" w:leader="dot" w:pos="8296"/>
      </w:tabs>
      <w:ind w:left="680"/>
      <w:jc w:val="left"/>
    </w:pPr>
    <w:rPr>
      <w:rFonts w:cs="Calibri"/>
      <w:iCs/>
      <w:szCs w:val="20"/>
    </w:rPr>
  </w:style>
  <w:style w:type="paragraph" w:styleId="a5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120" w:after="120"/>
      <w:ind w:left="200" w:hangingChars="200" w:hanging="200"/>
      <w:jc w:val="left"/>
    </w:pPr>
    <w:rPr>
      <w:rFonts w:cs="Calibri"/>
      <w:bCs/>
      <w:caps/>
      <w:szCs w:val="20"/>
    </w:rPr>
  </w:style>
  <w:style w:type="paragraph" w:styleId="20">
    <w:name w:val="toc 2"/>
    <w:basedOn w:val="a"/>
    <w:next w:val="a"/>
    <w:uiPriority w:val="39"/>
    <w:unhideWhenUsed/>
    <w:qFormat/>
    <w:pPr>
      <w:ind w:left="340"/>
      <w:jc w:val="left"/>
    </w:pPr>
    <w:rPr>
      <w:rFonts w:cs="Calibri"/>
      <w:smallCaps/>
      <w:szCs w:val="20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32"/>
      <w:szCs w:val="28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sz w:val="28"/>
      <w:szCs w:val="18"/>
    </w:rPr>
  </w:style>
  <w:style w:type="character" w:customStyle="1" w:styleId="4Char">
    <w:name w:val="标题 4 Char"/>
    <w:basedOn w:val="a0"/>
    <w:link w:val="4"/>
    <w:qFormat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qFormat/>
    <w:rPr>
      <w:rFonts w:ascii="Times New Roman" w:eastAsia="宋体" w:hAnsi="Times New Roman" w:cs="Times New Roman"/>
      <w:b/>
      <w:bCs/>
      <w:szCs w:val="28"/>
    </w:rPr>
  </w:style>
  <w:style w:type="character" w:customStyle="1" w:styleId="6Char">
    <w:name w:val="标题 6 Char"/>
    <w:basedOn w:val="a0"/>
    <w:link w:val="6"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IndentNormal">
    <w:name w:val="Indent Normal"/>
    <w:basedOn w:val="a"/>
    <w:qFormat/>
    <w:pPr>
      <w:ind w:firstLineChars="150" w:firstLine="150"/>
    </w:pPr>
    <w:rPr>
      <w:sz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12">
    <w:name w:val="样式1"/>
    <w:basedOn w:val="a"/>
    <w:link w:val="1Char0"/>
    <w:qFormat/>
    <w:pPr>
      <w:spacing w:line="300" w:lineRule="auto"/>
      <w:ind w:firstLineChars="200" w:firstLine="480"/>
      <w:jc w:val="left"/>
    </w:pPr>
    <w:rPr>
      <w:sz w:val="24"/>
    </w:rPr>
  </w:style>
  <w:style w:type="character" w:customStyle="1" w:styleId="1Char0">
    <w:name w:val="样式1 Char"/>
    <w:link w:val="12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3">
    <w:name w:val="无间隔1"/>
    <w:uiPriority w:val="1"/>
    <w:qFormat/>
    <w:pPr>
      <w:widowControl w:val="0"/>
      <w:spacing w:line="360" w:lineRule="auto"/>
    </w:pPr>
    <w:rPr>
      <w:kern w:val="2"/>
      <w:sz w:val="21"/>
      <w:szCs w:val="24"/>
    </w:rPr>
  </w:style>
  <w:style w:type="paragraph" w:customStyle="1" w:styleId="21">
    <w:name w:val="2"/>
    <w:basedOn w:val="a"/>
    <w:qFormat/>
    <w:pPr>
      <w:autoSpaceDE w:val="0"/>
      <w:autoSpaceDN w:val="0"/>
      <w:adjustRightInd w:val="0"/>
      <w:jc w:val="center"/>
    </w:pPr>
    <w:rPr>
      <w:spacing w:val="4"/>
    </w:rPr>
  </w:style>
  <w:style w:type="paragraph" w:customStyle="1" w:styleId="14">
    <w:name w:val="1"/>
    <w:basedOn w:val="a"/>
    <w:qFormat/>
  </w:style>
  <w:style w:type="character" w:styleId="a9">
    <w:name w:val="Strong"/>
    <w:basedOn w:val="a0"/>
    <w:uiPriority w:val="22"/>
    <w:qFormat/>
    <w:rsid w:val="00CD04D2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header" Target="header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footer" Target="footer1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footer" Target="footer3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3" Type="http://schemas.openxmlformats.org/officeDocument/2006/relationships/numbering" Target="numbering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header" Target="header1.xml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header" Target="header2.xml"/><Relationship Id="rId65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7"/>
    <customShpInfo spid="_x0000_s1028"/>
    <customShpInfo spid="_x0000_s1029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4B15F0-BE25-4C6C-A8C2-51A5D8405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62</cp:revision>
  <dcterms:created xsi:type="dcterms:W3CDTF">2014-05-07T02:25:00Z</dcterms:created>
  <dcterms:modified xsi:type="dcterms:W3CDTF">2020-06-19T06:05:00Z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